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A8" w:rsidRDefault="007356A8" w:rsidP="007356A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ОБЪЯВЛЕНИЕ О ПРОВЕДЕНИИ ТОРГОВ</w:t>
      </w:r>
    </w:p>
    <w:p w:rsidR="007356A8" w:rsidRDefault="007356A8" w:rsidP="007356A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Форма торгов: </w:t>
      </w:r>
      <w:r>
        <w:rPr>
          <w:rFonts w:ascii="Arial" w:hAnsi="Arial" w:cs="Arial"/>
          <w:sz w:val="24"/>
          <w:szCs w:val="24"/>
        </w:rPr>
        <w:t>аукцион, открытый по составу участников и по форме подачи предложений о цене.</w:t>
      </w:r>
    </w:p>
    <w:p w:rsidR="007356A8" w:rsidRDefault="007356A8" w:rsidP="007356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Организатор торгов: </w:t>
      </w:r>
      <w:r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Орловской области; Орловская область,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с. Судбище. </w:t>
      </w:r>
    </w:p>
    <w:p w:rsidR="007356A8" w:rsidRDefault="007356A8" w:rsidP="007356A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ОГРН: 1025700676616.</w:t>
      </w:r>
    </w:p>
    <w:p w:rsidR="007356A8" w:rsidRDefault="007356A8" w:rsidP="007356A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Место проведения:</w:t>
      </w:r>
      <w:r>
        <w:rPr>
          <w:rFonts w:ascii="Arial" w:hAnsi="Arial" w:cs="Arial"/>
          <w:sz w:val="24"/>
          <w:szCs w:val="24"/>
        </w:rPr>
        <w:t xml:space="preserve"> Орловская область,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район,  с.</w:t>
      </w:r>
      <w:proofErr w:type="gramEnd"/>
      <w:r>
        <w:rPr>
          <w:rFonts w:ascii="Arial" w:hAnsi="Arial" w:cs="Arial"/>
          <w:sz w:val="24"/>
          <w:szCs w:val="24"/>
        </w:rPr>
        <w:t xml:space="preserve"> Судбище, здание сельской администрации.</w:t>
      </w:r>
    </w:p>
    <w:p w:rsidR="007356A8" w:rsidRDefault="007356A8" w:rsidP="007356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Время проведения: «</w:t>
      </w:r>
      <w:r w:rsidR="006E11C4">
        <w:rPr>
          <w:rFonts w:ascii="Arial" w:hAnsi="Arial" w:cs="Arial"/>
          <w:b/>
          <w:sz w:val="24"/>
          <w:szCs w:val="24"/>
        </w:rPr>
        <w:t>17</w:t>
      </w:r>
      <w:r>
        <w:rPr>
          <w:rFonts w:ascii="Arial" w:hAnsi="Arial" w:cs="Arial"/>
          <w:b/>
          <w:sz w:val="24"/>
          <w:szCs w:val="24"/>
        </w:rPr>
        <w:t xml:space="preserve">» </w:t>
      </w:r>
      <w:r w:rsidR="006E11C4">
        <w:rPr>
          <w:rFonts w:ascii="Arial" w:hAnsi="Arial" w:cs="Arial"/>
          <w:b/>
          <w:sz w:val="24"/>
          <w:szCs w:val="24"/>
        </w:rPr>
        <w:t>ноября</w:t>
      </w:r>
      <w:r>
        <w:rPr>
          <w:rFonts w:ascii="Arial" w:hAnsi="Arial" w:cs="Arial"/>
          <w:b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Arial" w:hAnsi="Arial" w:cs="Arial"/>
            <w:b/>
            <w:sz w:val="24"/>
            <w:szCs w:val="24"/>
          </w:rPr>
          <w:t>2017 г</w:t>
        </w:r>
      </w:smartTag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i/>
          <w:sz w:val="24"/>
          <w:szCs w:val="24"/>
        </w:rPr>
        <w:t>10.00 ч. по московскому времени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Земельные </w:t>
      </w:r>
      <w:proofErr w:type="gramStart"/>
      <w:r>
        <w:rPr>
          <w:rFonts w:ascii="Arial" w:hAnsi="Arial" w:cs="Arial"/>
          <w:sz w:val="24"/>
          <w:szCs w:val="24"/>
        </w:rPr>
        <w:t xml:space="preserve">участки,   </w:t>
      </w:r>
      <w:proofErr w:type="gramEnd"/>
      <w:r>
        <w:rPr>
          <w:rFonts w:ascii="Arial" w:hAnsi="Arial" w:cs="Arial"/>
          <w:sz w:val="24"/>
          <w:szCs w:val="24"/>
        </w:rPr>
        <w:t xml:space="preserve">категория земель: земли сельскохозяйственного назначения, разрешенное использование: Для ведения личного подсобного хозяйства,  площадь 1 0000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 xml:space="preserve">., расположенные по адресу: Орловская область,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sz w:val="24"/>
          <w:szCs w:val="24"/>
        </w:rPr>
        <w:t xml:space="preserve"> р-н, </w:t>
      </w:r>
      <w:proofErr w:type="spellStart"/>
      <w:r>
        <w:rPr>
          <w:rFonts w:ascii="Arial" w:hAnsi="Arial" w:cs="Arial"/>
          <w:sz w:val="24"/>
          <w:szCs w:val="24"/>
        </w:rPr>
        <w:t>Судбищенское</w:t>
      </w:r>
      <w:proofErr w:type="spellEnd"/>
      <w:r>
        <w:rPr>
          <w:rFonts w:ascii="Arial" w:hAnsi="Arial" w:cs="Arial"/>
          <w:sz w:val="24"/>
          <w:szCs w:val="24"/>
        </w:rPr>
        <w:t xml:space="preserve"> с/п, 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1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</w:t>
      </w:r>
      <w:r w:rsidR="006E11C4">
        <w:rPr>
          <w:rFonts w:ascii="Arial" w:hAnsi="Arial" w:cs="Arial"/>
          <w:b/>
          <w:bCs/>
          <w:sz w:val="24"/>
          <w:szCs w:val="24"/>
        </w:rPr>
        <w:t>1635</w:t>
      </w:r>
      <w:r>
        <w:rPr>
          <w:rFonts w:ascii="Arial" w:hAnsi="Arial" w:cs="Arial"/>
          <w:sz w:val="24"/>
          <w:szCs w:val="24"/>
        </w:rPr>
        <w:t>,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2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</w:t>
      </w:r>
      <w:r w:rsidR="006E11C4">
        <w:rPr>
          <w:rFonts w:ascii="Arial" w:hAnsi="Arial" w:cs="Arial"/>
          <w:b/>
          <w:bCs/>
          <w:sz w:val="24"/>
          <w:szCs w:val="24"/>
        </w:rPr>
        <w:t>1634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57:20:0000000:163</w:t>
      </w:r>
      <w:r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57:20:0000000:163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</w:t>
      </w:r>
      <w:r>
        <w:rPr>
          <w:rFonts w:ascii="Arial" w:hAnsi="Arial" w:cs="Arial"/>
          <w:b/>
          <w:bCs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</w:t>
      </w:r>
      <w:r>
        <w:rPr>
          <w:rFonts w:ascii="Arial" w:hAnsi="Arial" w:cs="Arial"/>
          <w:b/>
          <w:bCs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</w:t>
      </w:r>
      <w:r>
        <w:rPr>
          <w:rFonts w:ascii="Arial" w:hAnsi="Arial" w:cs="Arial"/>
          <w:b/>
          <w:bCs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Лот № 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кадастровый номер </w:t>
      </w:r>
      <w:r>
        <w:rPr>
          <w:rFonts w:ascii="Arial" w:hAnsi="Arial" w:cs="Arial"/>
          <w:b/>
          <w:bCs/>
          <w:sz w:val="24"/>
          <w:szCs w:val="24"/>
        </w:rPr>
        <w:t>57:20:0000000:16</w:t>
      </w:r>
      <w:r>
        <w:rPr>
          <w:rFonts w:ascii="Arial" w:hAnsi="Arial" w:cs="Arial"/>
          <w:b/>
          <w:bCs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,</w:t>
      </w:r>
    </w:p>
    <w:p w:rsidR="006E11C4" w:rsidRDefault="006E11C4" w:rsidP="006E11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11C4" w:rsidRDefault="006E11C4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Начальная цена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лота:  </w:t>
      </w:r>
      <w:r>
        <w:rPr>
          <w:rFonts w:ascii="Arial" w:hAnsi="Arial" w:cs="Arial"/>
          <w:b/>
          <w:bCs/>
          <w:sz w:val="24"/>
          <w:szCs w:val="24"/>
          <w:u w:val="single"/>
        </w:rPr>
        <w:t>37</w:t>
      </w:r>
      <w:proofErr w:type="gramEnd"/>
      <w:r>
        <w:rPr>
          <w:rFonts w:ascii="Arial" w:hAnsi="Arial" w:cs="Arial"/>
          <w:b/>
          <w:bCs/>
          <w:sz w:val="24"/>
          <w:szCs w:val="24"/>
          <w:u w:val="single"/>
        </w:rPr>
        <w:t> 300</w:t>
      </w:r>
      <w:r>
        <w:rPr>
          <w:rFonts w:ascii="Arial" w:hAnsi="Arial" w:cs="Arial"/>
          <w:b/>
          <w:bCs/>
          <w:sz w:val="24"/>
          <w:szCs w:val="24"/>
        </w:rPr>
        <w:t xml:space="preserve"> (тридцать семь тысяч триста) </w:t>
      </w:r>
      <w:r>
        <w:rPr>
          <w:rFonts w:ascii="Arial" w:hAnsi="Arial" w:cs="Arial"/>
          <w:sz w:val="24"/>
          <w:szCs w:val="24"/>
        </w:rPr>
        <w:t>рублей.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Размер задатка: </w:t>
      </w:r>
      <w:r>
        <w:rPr>
          <w:rFonts w:ascii="Arial" w:hAnsi="Arial" w:cs="Arial"/>
          <w:b/>
          <w:bCs/>
          <w:sz w:val="24"/>
          <w:szCs w:val="24"/>
          <w:u w:val="single"/>
        </w:rPr>
        <w:t>7 460</w:t>
      </w:r>
      <w:r>
        <w:rPr>
          <w:rFonts w:ascii="Arial" w:hAnsi="Arial" w:cs="Arial"/>
          <w:b/>
          <w:bCs/>
          <w:sz w:val="24"/>
          <w:szCs w:val="24"/>
        </w:rPr>
        <w:t xml:space="preserve"> (семь тысяч четыреста шестьдесят) руб. – 20 % от начальной цены.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Шаг аукциона: </w:t>
      </w:r>
      <w:r>
        <w:rPr>
          <w:rFonts w:ascii="Arial" w:hAnsi="Arial" w:cs="Arial"/>
          <w:b/>
          <w:bCs/>
          <w:sz w:val="24"/>
          <w:szCs w:val="24"/>
          <w:u w:val="single"/>
        </w:rPr>
        <w:t>1 865 руб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(одна тысяча восемьсот шестьдесят пять) рублей; - 5 % от начальной цены.</w:t>
      </w: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6A8" w:rsidRDefault="007356A8" w:rsidP="007356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Банковские реквизиты счёта для перечисления задатка: </w:t>
      </w:r>
    </w:p>
    <w:p w:rsidR="007356A8" w:rsidRDefault="007356A8" w:rsidP="007356A8">
      <w:pPr>
        <w:rPr>
          <w:sz w:val="32"/>
          <w:szCs w:val="32"/>
        </w:rPr>
      </w:pPr>
      <w:r>
        <w:rPr>
          <w:sz w:val="32"/>
          <w:szCs w:val="32"/>
        </w:rPr>
        <w:t xml:space="preserve">Администрация </w:t>
      </w:r>
      <w:proofErr w:type="spellStart"/>
      <w:r>
        <w:rPr>
          <w:sz w:val="32"/>
          <w:szCs w:val="32"/>
        </w:rPr>
        <w:t>Судбищенского</w:t>
      </w:r>
      <w:proofErr w:type="spellEnd"/>
      <w:r>
        <w:rPr>
          <w:sz w:val="32"/>
          <w:szCs w:val="32"/>
        </w:rPr>
        <w:t xml:space="preserve"> сельского поселения </w:t>
      </w:r>
      <w:proofErr w:type="spellStart"/>
      <w:r>
        <w:rPr>
          <w:sz w:val="32"/>
          <w:szCs w:val="32"/>
        </w:rPr>
        <w:t>Новодеревеньковского</w:t>
      </w:r>
      <w:proofErr w:type="spellEnd"/>
      <w:r>
        <w:rPr>
          <w:sz w:val="32"/>
          <w:szCs w:val="32"/>
        </w:rPr>
        <w:t xml:space="preserve"> района Орловской области</w:t>
      </w:r>
    </w:p>
    <w:p w:rsidR="007356A8" w:rsidRDefault="007356A8" w:rsidP="007356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ИНН 5718001560 </w:t>
      </w:r>
    </w:p>
    <w:p w:rsidR="007356A8" w:rsidRDefault="007356A8" w:rsidP="007356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КПП 571801001 </w:t>
      </w:r>
    </w:p>
    <w:p w:rsidR="007356A8" w:rsidRDefault="007356A8" w:rsidP="007356A8">
      <w:pPr>
        <w:rPr>
          <w:sz w:val="28"/>
          <w:szCs w:val="28"/>
        </w:rPr>
      </w:pPr>
      <w:r>
        <w:rPr>
          <w:sz w:val="28"/>
          <w:szCs w:val="28"/>
        </w:rPr>
        <w:t>ОКТМО 54639422</w:t>
      </w:r>
    </w:p>
    <w:p w:rsidR="007356A8" w:rsidRDefault="007356A8" w:rsidP="007356A8">
      <w:pPr>
        <w:rPr>
          <w:sz w:val="28"/>
          <w:szCs w:val="28"/>
        </w:rPr>
      </w:pPr>
      <w:r>
        <w:rPr>
          <w:sz w:val="28"/>
          <w:szCs w:val="28"/>
        </w:rPr>
        <w:t xml:space="preserve">ОГРН 1025700676616 </w:t>
      </w:r>
    </w:p>
    <w:p w:rsidR="007356A8" w:rsidRDefault="007356A8" w:rsidP="007356A8">
      <w:pPr>
        <w:rPr>
          <w:sz w:val="28"/>
          <w:szCs w:val="28"/>
        </w:rPr>
      </w:pPr>
      <w:r>
        <w:rPr>
          <w:sz w:val="28"/>
          <w:szCs w:val="28"/>
        </w:rPr>
        <w:t xml:space="preserve">Банк получателя: Отделение Орел </w:t>
      </w:r>
      <w:proofErr w:type="spellStart"/>
      <w:r>
        <w:rPr>
          <w:sz w:val="28"/>
          <w:szCs w:val="28"/>
        </w:rPr>
        <w:t>г.Орел</w:t>
      </w:r>
      <w:proofErr w:type="spellEnd"/>
    </w:p>
    <w:p w:rsidR="007356A8" w:rsidRDefault="007356A8" w:rsidP="007356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БИК 045402001 </w:t>
      </w:r>
    </w:p>
    <w:p w:rsidR="007356A8" w:rsidRDefault="007356A8" w:rsidP="007356A8">
      <w:pPr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Счет :</w:t>
      </w:r>
      <w:proofErr w:type="gramEnd"/>
      <w:r>
        <w:rPr>
          <w:sz w:val="28"/>
          <w:szCs w:val="28"/>
        </w:rPr>
        <w:t xml:space="preserve"> 40302810900003000143</w:t>
      </w:r>
    </w:p>
    <w:p w:rsidR="007356A8" w:rsidRDefault="007356A8" w:rsidP="007356A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л.сч.05543015110  Отдел</w:t>
      </w:r>
      <w:proofErr w:type="gramEnd"/>
      <w:r>
        <w:rPr>
          <w:sz w:val="28"/>
          <w:szCs w:val="28"/>
        </w:rPr>
        <w:t xml:space="preserve">  №18 по </w:t>
      </w:r>
      <w:proofErr w:type="spellStart"/>
      <w:r>
        <w:rPr>
          <w:sz w:val="28"/>
          <w:szCs w:val="28"/>
        </w:rPr>
        <w:t>Новодеревеньковскому</w:t>
      </w:r>
      <w:proofErr w:type="spellEnd"/>
      <w:r>
        <w:rPr>
          <w:sz w:val="28"/>
          <w:szCs w:val="28"/>
        </w:rPr>
        <w:t xml:space="preserve"> району УФК по Орловской области</w:t>
      </w:r>
    </w:p>
    <w:p w:rsidR="007356A8" w:rsidRDefault="007356A8" w:rsidP="007356A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эл.адрес</w:t>
      </w:r>
      <w:proofErr w:type="spellEnd"/>
      <w:r>
        <w:rPr>
          <w:sz w:val="28"/>
          <w:szCs w:val="28"/>
        </w:rPr>
        <w:t xml:space="preserve">: </w:t>
      </w:r>
      <w:hyperlink r:id="rId4" w:history="1">
        <w:r>
          <w:rPr>
            <w:rStyle w:val="a3"/>
            <w:sz w:val="28"/>
            <w:szCs w:val="28"/>
            <w:lang w:val="en-US"/>
          </w:rPr>
          <w:t>Swetl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paponowa</w:t>
        </w:r>
        <w:r>
          <w:rPr>
            <w:rStyle w:val="a3"/>
            <w:sz w:val="28"/>
            <w:szCs w:val="28"/>
          </w:rPr>
          <w:t>2011@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356A8" w:rsidRDefault="007356A8" w:rsidP="007356A8">
      <w:pPr>
        <w:outlineLvl w:val="0"/>
        <w:rPr>
          <w:sz w:val="28"/>
          <w:szCs w:val="28"/>
        </w:rPr>
      </w:pPr>
      <w:r>
        <w:rPr>
          <w:sz w:val="28"/>
          <w:szCs w:val="28"/>
        </w:rPr>
        <w:t>Тел.(факс) 8 (48678) 2-52-57</w:t>
      </w:r>
    </w:p>
    <w:p w:rsidR="007356A8" w:rsidRDefault="007356A8" w:rsidP="007356A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Судбищенского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Папонова</w:t>
      </w:r>
      <w:proofErr w:type="spellEnd"/>
      <w:r>
        <w:rPr>
          <w:sz w:val="28"/>
          <w:szCs w:val="28"/>
        </w:rPr>
        <w:t xml:space="preserve"> Светлана Михайловна</w:t>
      </w:r>
    </w:p>
    <w:p w:rsidR="007356A8" w:rsidRDefault="007356A8" w:rsidP="007356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Сайт </w:t>
      </w:r>
      <w:hyperlink r:id="rId5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admin</w:t>
        </w:r>
      </w:hyperlink>
      <w:r>
        <w:rPr>
          <w:sz w:val="28"/>
          <w:szCs w:val="28"/>
          <w:lang w:val="en-US"/>
        </w:rPr>
        <w:t>sudbish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7356A8" w:rsidRDefault="007356A8" w:rsidP="007356A8">
      <w:pPr>
        <w:rPr>
          <w:sz w:val="28"/>
          <w:szCs w:val="28"/>
        </w:rPr>
      </w:pPr>
      <w:r>
        <w:rPr>
          <w:sz w:val="28"/>
          <w:szCs w:val="28"/>
        </w:rPr>
        <w:t xml:space="preserve">Адрес: Орловская область, </w:t>
      </w:r>
      <w:proofErr w:type="spellStart"/>
      <w:r>
        <w:rPr>
          <w:sz w:val="28"/>
          <w:szCs w:val="28"/>
        </w:rPr>
        <w:t>Новодеревеньковский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с.Судбище</w:t>
      </w:r>
      <w:proofErr w:type="spellEnd"/>
      <w:r>
        <w:rPr>
          <w:sz w:val="28"/>
          <w:szCs w:val="28"/>
        </w:rPr>
        <w:t>, д.120 индекс 303643</w:t>
      </w:r>
    </w:p>
    <w:p w:rsidR="007356A8" w:rsidRDefault="007356A8" w:rsidP="007356A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Прием заявок: формы заявок, договора о задатке, договора купли-продажи размещены на официальном сайте </w:t>
      </w:r>
      <w:proofErr w:type="spellStart"/>
      <w:r>
        <w:rPr>
          <w:rFonts w:ascii="Arial" w:hAnsi="Arial" w:cs="Arial"/>
          <w:sz w:val="24"/>
          <w:szCs w:val="24"/>
        </w:rPr>
        <w:t>Судбищенского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Орловской области </w:t>
      </w:r>
      <w:r>
        <w:rPr>
          <w:rFonts w:ascii="Arial" w:hAnsi="Arial" w:cs="Arial"/>
          <w:b/>
          <w:sz w:val="24"/>
          <w:szCs w:val="24"/>
        </w:rPr>
        <w:t>(</w:t>
      </w:r>
      <w:hyperlink r:id="rId6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admin</w:t>
        </w:r>
      </w:hyperlink>
      <w:r>
        <w:rPr>
          <w:sz w:val="28"/>
          <w:szCs w:val="28"/>
          <w:lang w:val="en-US"/>
        </w:rPr>
        <w:t>sudbish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Arial" w:hAnsi="Arial" w:cs="Arial"/>
          <w:b/>
          <w:sz w:val="24"/>
          <w:szCs w:val="24"/>
        </w:rPr>
        <w:t xml:space="preserve">),  </w:t>
      </w:r>
      <w:r>
        <w:rPr>
          <w:rFonts w:ascii="Arial" w:hAnsi="Arial" w:cs="Arial"/>
          <w:sz w:val="24"/>
          <w:szCs w:val="24"/>
        </w:rPr>
        <w:t>на</w:t>
      </w:r>
      <w:proofErr w:type="gramEnd"/>
      <w:r>
        <w:rPr>
          <w:rFonts w:ascii="Arial" w:hAnsi="Arial" w:cs="Arial"/>
          <w:sz w:val="24"/>
          <w:szCs w:val="24"/>
        </w:rPr>
        <w:t xml:space="preserve"> официальном сайте торгов (</w:t>
      </w:r>
      <w:hyperlink r:id="rId7" w:history="1">
        <w:r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>
          <w:rPr>
            <w:rStyle w:val="a3"/>
            <w:rFonts w:ascii="Arial" w:hAnsi="Arial" w:cs="Arial"/>
            <w:sz w:val="24"/>
            <w:szCs w:val="24"/>
          </w:rPr>
          <w:t>.</w:t>
        </w:r>
        <w:r>
          <w:rPr>
            <w:rStyle w:val="a3"/>
            <w:rFonts w:ascii="Arial" w:hAnsi="Arial" w:cs="Arial"/>
            <w:sz w:val="24"/>
            <w:szCs w:val="24"/>
            <w:lang w:val="en-US"/>
          </w:rPr>
          <w:t>torgi</w:t>
        </w:r>
        <w:r>
          <w:rPr>
            <w:rStyle w:val="a3"/>
            <w:rFonts w:ascii="Arial" w:hAnsi="Arial" w:cs="Arial"/>
            <w:sz w:val="24"/>
            <w:szCs w:val="24"/>
          </w:rPr>
          <w:t>.</w:t>
        </w:r>
        <w:r>
          <w:rPr>
            <w:rStyle w:val="a3"/>
            <w:rFonts w:ascii="Arial" w:hAnsi="Arial" w:cs="Arial"/>
            <w:sz w:val="24"/>
            <w:szCs w:val="24"/>
            <w:lang w:val="en-US"/>
          </w:rPr>
          <w:t>gov</w:t>
        </w:r>
        <w:r>
          <w:rPr>
            <w:rStyle w:val="a3"/>
            <w:rFonts w:ascii="Arial" w:hAnsi="Arial" w:cs="Arial"/>
            <w:sz w:val="24"/>
            <w:szCs w:val="24"/>
          </w:rPr>
          <w:t>.</w:t>
        </w:r>
        <w:r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sz w:val="24"/>
          <w:szCs w:val="24"/>
        </w:rPr>
        <w:t xml:space="preserve">) и могут быть получены у Организатора по адресу: Орловская область,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 с. </w:t>
      </w:r>
      <w:proofErr w:type="spellStart"/>
      <w:r>
        <w:rPr>
          <w:rFonts w:ascii="Arial" w:hAnsi="Arial" w:cs="Arial"/>
          <w:sz w:val="24"/>
          <w:szCs w:val="24"/>
        </w:rPr>
        <w:t>Судбищенское</w:t>
      </w:r>
      <w:proofErr w:type="spellEnd"/>
      <w:r>
        <w:rPr>
          <w:rFonts w:ascii="Arial" w:hAnsi="Arial" w:cs="Arial"/>
          <w:sz w:val="24"/>
          <w:szCs w:val="24"/>
        </w:rPr>
        <w:t xml:space="preserve">  д.120.</w:t>
      </w:r>
    </w:p>
    <w:p w:rsidR="007356A8" w:rsidRDefault="007356A8" w:rsidP="007356A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Заявки на участие в аукционе претендент выставляет лично или через своего представителя. Заявки на участие в аукционе принимаются со дня </w:t>
      </w:r>
      <w:proofErr w:type="gramStart"/>
      <w:r>
        <w:rPr>
          <w:rFonts w:ascii="Arial" w:hAnsi="Arial" w:cs="Arial"/>
          <w:sz w:val="24"/>
          <w:szCs w:val="24"/>
        </w:rPr>
        <w:t>опубликования  извещения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по </w:t>
      </w:r>
      <w:r w:rsidR="006E11C4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>.1</w:t>
      </w:r>
      <w:r w:rsidR="006E11C4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.2017</w:t>
      </w:r>
      <w:r>
        <w:rPr>
          <w:rFonts w:ascii="Arial" w:hAnsi="Arial" w:cs="Arial"/>
          <w:sz w:val="24"/>
          <w:szCs w:val="24"/>
        </w:rPr>
        <w:t xml:space="preserve"> включительно </w:t>
      </w:r>
      <w:r>
        <w:rPr>
          <w:rFonts w:ascii="Arial" w:hAnsi="Arial" w:cs="Arial"/>
          <w:b/>
          <w:sz w:val="24"/>
          <w:szCs w:val="24"/>
        </w:rPr>
        <w:t xml:space="preserve">с 9-00 по 17-00 в рабочие дни (перерыв с 13.00 по 14.00) по адресу: Орловская область, </w:t>
      </w:r>
      <w:proofErr w:type="spellStart"/>
      <w:r>
        <w:rPr>
          <w:rFonts w:ascii="Arial" w:hAnsi="Arial" w:cs="Arial"/>
          <w:b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район, с. Судбище д.120.</w:t>
      </w:r>
    </w:p>
    <w:p w:rsidR="007356A8" w:rsidRDefault="007356A8" w:rsidP="007356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Контактное лицо: Папанова Светлана Михайловна </w:t>
      </w:r>
      <w:r>
        <w:rPr>
          <w:rFonts w:ascii="Arial" w:hAnsi="Arial" w:cs="Arial"/>
          <w:sz w:val="24"/>
          <w:szCs w:val="24"/>
        </w:rPr>
        <w:t xml:space="preserve">тел. </w:t>
      </w:r>
      <w:r>
        <w:rPr>
          <w:sz w:val="28"/>
          <w:szCs w:val="28"/>
        </w:rPr>
        <w:t>8 (48678) 2-52-57</w:t>
      </w:r>
      <w:r>
        <w:rPr>
          <w:rFonts w:ascii="Arial" w:hAnsi="Arial" w:cs="Arial"/>
          <w:sz w:val="24"/>
          <w:szCs w:val="24"/>
        </w:rPr>
        <w:t>. Для участия в аукционе претенденты предоставляют заявку на участие в аукционе по форме, установленной аукционной документацией. Одновременно с заявкой претенденты представляют следующие документы:</w:t>
      </w:r>
    </w:p>
    <w:p w:rsidR="007356A8" w:rsidRDefault="007356A8" w:rsidP="007356A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Определение участников аукциона состоится </w:t>
      </w:r>
      <w:r w:rsidR="00BC1E67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>.1</w:t>
      </w:r>
      <w:r w:rsidR="00BC1E67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.2017 в 11 ч. по</w:t>
      </w:r>
      <w:r>
        <w:rPr>
          <w:rFonts w:ascii="Arial" w:hAnsi="Arial" w:cs="Arial"/>
          <w:sz w:val="24"/>
          <w:szCs w:val="24"/>
        </w:rPr>
        <w:t xml:space="preserve"> адресу: Орловская область, </w:t>
      </w:r>
      <w:proofErr w:type="spellStart"/>
      <w:r>
        <w:rPr>
          <w:rFonts w:ascii="Arial" w:hAnsi="Arial" w:cs="Arial"/>
          <w:sz w:val="24"/>
          <w:szCs w:val="24"/>
        </w:rPr>
        <w:t>Новодеревеньковский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с. Судбище д.120. К участию допускаются претенденты, своевременно подавшие заявки, надлежащим образом оформленные документы и обеспечившие своевременное поступление задатка.</w:t>
      </w:r>
    </w:p>
    <w:p w:rsidR="00601A4D" w:rsidRDefault="00601A4D"/>
    <w:sectPr w:rsidR="0060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61"/>
    <w:rsid w:val="00601A4D"/>
    <w:rsid w:val="006E11C4"/>
    <w:rsid w:val="007356A8"/>
    <w:rsid w:val="00BC1E67"/>
    <w:rsid w:val="00FF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FF718-E829-40E7-87D5-7B73EF98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6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356A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in/" TargetMode="External"/><Relationship Id="rId5" Type="http://schemas.openxmlformats.org/officeDocument/2006/relationships/hyperlink" Target="http://www.admin/" TargetMode="External"/><Relationship Id="rId4" Type="http://schemas.openxmlformats.org/officeDocument/2006/relationships/hyperlink" Target="mailto:Swetl.paponowa2011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2017-11-13T08:28:00Z</dcterms:created>
  <dcterms:modified xsi:type="dcterms:W3CDTF">2017-11-13T08:45:00Z</dcterms:modified>
</cp:coreProperties>
</file>