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F718" w14:textId="304E2B92" w:rsidR="008F6058" w:rsidRDefault="00A4077E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</w:t>
      </w:r>
      <w:r w:rsidR="008F6058">
        <w:rPr>
          <w:rFonts w:ascii="Arial" w:hAnsi="Arial" w:cs="Arial"/>
          <w:color w:val="000000"/>
        </w:rPr>
        <w:t xml:space="preserve"> РОССИЙСКАЯ ФЕДЕРАЦИЯ</w:t>
      </w:r>
    </w:p>
    <w:p w14:paraId="3F372F48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ОРЛОВСКАЯ ОБЛАСТЬ</w:t>
      </w:r>
    </w:p>
    <w:p w14:paraId="431DB5A6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НОВОДЕРЕВЕНЬКЛВСКИЙ РАЙОН</w:t>
      </w:r>
    </w:p>
    <w:p w14:paraId="65CE68A2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АДМИНИСТРАЦИЯ СУДБИЩЕНСКОГО СЕЛЬСКОГО ПОСЕЛЕНИЯ</w:t>
      </w:r>
    </w:p>
    <w:p w14:paraId="3A910C0F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ПОСТАНОВЛЕНИЕ</w:t>
      </w:r>
    </w:p>
    <w:p w14:paraId="698862EE" w14:textId="481B770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от </w:t>
      </w:r>
      <w:r w:rsidR="0089420B">
        <w:rPr>
          <w:rFonts w:ascii="Arial" w:hAnsi="Arial" w:cs="Arial"/>
          <w:color w:val="000000"/>
        </w:rPr>
        <w:t xml:space="preserve">5 февраля </w:t>
      </w:r>
      <w:r>
        <w:rPr>
          <w:rFonts w:ascii="Arial" w:hAnsi="Arial" w:cs="Arial"/>
          <w:color w:val="000000"/>
        </w:rPr>
        <w:t>2024 года                                                                    №</w:t>
      </w:r>
      <w:r w:rsidR="0089420B">
        <w:rPr>
          <w:rFonts w:ascii="Arial" w:hAnsi="Arial" w:cs="Arial"/>
          <w:color w:val="000000"/>
        </w:rPr>
        <w:t xml:space="preserve"> 5</w:t>
      </w:r>
    </w:p>
    <w:p w14:paraId="3048293E" w14:textId="430338D1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закладке и ведении похозяйственных книг учета личных подсобных хозяйств на 2024 - 2028 годы</w:t>
      </w:r>
    </w:p>
    <w:p w14:paraId="5B62EEC3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похозяйственных книг», в целях учета личных подсобных хозяйств на территории Судбищенского  сельского поселения Новодеревеньковского  района Орловской области, </w:t>
      </w:r>
    </w:p>
    <w:p w14:paraId="7D6E945D" w14:textId="1AF280EF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администрация Судбищенского сельского поселения Новодеревеньковского района Орловской области ПОСТАНОВЛЯЕТ:</w:t>
      </w:r>
    </w:p>
    <w:p w14:paraId="7820BA5C" w14:textId="538B0929" w:rsidR="002943F2" w:rsidRDefault="002943F2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1.Утвердить Положение о порядке ведения  похозяйственных книг</w:t>
      </w:r>
      <w:r w:rsidR="00C81AA3">
        <w:rPr>
          <w:rFonts w:ascii="Arial" w:hAnsi="Arial" w:cs="Arial"/>
          <w:color w:val="000000"/>
        </w:rPr>
        <w:t xml:space="preserve"> согласно приложению к настоящему постановлению.</w:t>
      </w:r>
    </w:p>
    <w:p w14:paraId="163EB8B6" w14:textId="3D384FCC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8F6058">
        <w:rPr>
          <w:rFonts w:ascii="Arial" w:hAnsi="Arial" w:cs="Arial"/>
          <w:color w:val="000000"/>
        </w:rPr>
        <w:t>. Организовать на территории Судбищенского сельского поселения  Новодеревеньковского района Орловской  области закладку новых похозяйственных книг учета личных подсобных хозяйств сроком на пять лет на 2024 - 2028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14:paraId="7F40DA95" w14:textId="7E039D3C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8F6058">
        <w:rPr>
          <w:rFonts w:ascii="Arial" w:hAnsi="Arial" w:cs="Arial"/>
          <w:color w:val="000000"/>
        </w:rPr>
        <w:t>. Ежегодно, по состоянию на 1 января,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14:paraId="760E765E" w14:textId="728093B6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8F6058">
        <w:rPr>
          <w:rFonts w:ascii="Arial" w:hAnsi="Arial" w:cs="Arial"/>
          <w:color w:val="000000"/>
        </w:rPr>
        <w:t>. Установить, что 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14:paraId="23DFF840" w14:textId="6FF59E6F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8F6058">
        <w:rPr>
          <w:rFonts w:ascii="Arial" w:hAnsi="Arial" w:cs="Arial"/>
          <w:color w:val="000000"/>
        </w:rPr>
        <w:t>. Записи в похозяйственные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14:paraId="62436BB7" w14:textId="7A4A968B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6</w:t>
      </w:r>
      <w:r w:rsidR="008F6058">
        <w:rPr>
          <w:rFonts w:ascii="Arial" w:hAnsi="Arial" w:cs="Arial"/>
          <w:color w:val="000000"/>
        </w:rPr>
        <w:t>. При ведении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14:paraId="4F883BB9" w14:textId="79C49F87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8F6058">
        <w:rPr>
          <w:rFonts w:ascii="Arial" w:hAnsi="Arial" w:cs="Arial"/>
          <w:color w:val="000000"/>
        </w:rPr>
        <w:t xml:space="preserve">. Ответственным за ведение похозяйственных книг в установленном порядке и их сохранность назначить </w:t>
      </w:r>
      <w:r w:rsidR="004C7B74">
        <w:rPr>
          <w:rFonts w:ascii="Arial" w:hAnsi="Arial" w:cs="Arial"/>
          <w:color w:val="000000"/>
        </w:rPr>
        <w:t>главу</w:t>
      </w:r>
      <w:r w:rsidR="008F6058">
        <w:rPr>
          <w:rFonts w:ascii="Arial" w:hAnsi="Arial" w:cs="Arial"/>
          <w:color w:val="000000"/>
        </w:rPr>
        <w:t xml:space="preserve"> администрации</w:t>
      </w:r>
      <w:r w:rsidR="004C7B74">
        <w:rPr>
          <w:rFonts w:ascii="Arial" w:hAnsi="Arial" w:cs="Arial"/>
          <w:color w:val="000000"/>
        </w:rPr>
        <w:t xml:space="preserve"> Судбищенского сельского поселения Папонову Светлану Михайловну.</w:t>
      </w:r>
    </w:p>
    <w:p w14:paraId="248452E6" w14:textId="4BE21ADF" w:rsidR="00B550A1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8F6058">
        <w:rPr>
          <w:rFonts w:ascii="Arial" w:hAnsi="Arial" w:cs="Arial"/>
          <w:color w:val="000000"/>
        </w:rPr>
        <w:t>. Разместить настоящее постановление на официальном сайте администрации Судбищенского сельского поселения Новодеревеньковского района Орловской о</w:t>
      </w:r>
      <w:r w:rsidR="00B550A1">
        <w:rPr>
          <w:rFonts w:ascii="Arial" w:hAnsi="Arial" w:cs="Arial"/>
          <w:color w:val="000000"/>
        </w:rPr>
        <w:t>бласти в информационно</w:t>
      </w:r>
      <w:r w:rsidR="002547F6">
        <w:rPr>
          <w:rFonts w:ascii="Arial" w:hAnsi="Arial" w:cs="Arial"/>
          <w:color w:val="000000"/>
        </w:rPr>
        <w:t xml:space="preserve">- </w:t>
      </w:r>
      <w:r w:rsidR="00B550A1">
        <w:rPr>
          <w:rFonts w:ascii="Arial" w:hAnsi="Arial" w:cs="Arial"/>
          <w:color w:val="000000"/>
        </w:rPr>
        <w:t>телекоммуникационной</w:t>
      </w:r>
      <w:r w:rsidR="002547F6">
        <w:rPr>
          <w:rFonts w:ascii="Arial" w:hAnsi="Arial" w:cs="Arial"/>
          <w:color w:val="000000"/>
        </w:rPr>
        <w:t xml:space="preserve"> сети «Интернет»</w:t>
      </w:r>
      <w:r w:rsidR="00AE23A1">
        <w:rPr>
          <w:rFonts w:ascii="Arial" w:hAnsi="Arial" w:cs="Arial"/>
          <w:color w:val="000000"/>
        </w:rPr>
        <w:t xml:space="preserve">. </w:t>
      </w:r>
    </w:p>
    <w:p w14:paraId="386805CB" w14:textId="3FFAC44F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2547F6">
        <w:rPr>
          <w:rFonts w:ascii="Arial" w:hAnsi="Arial" w:cs="Arial"/>
          <w:color w:val="000000"/>
        </w:rPr>
        <w:t>.</w:t>
      </w:r>
      <w:r w:rsidR="00AE23A1">
        <w:rPr>
          <w:rFonts w:ascii="Arial" w:hAnsi="Arial" w:cs="Arial"/>
          <w:color w:val="000000"/>
        </w:rPr>
        <w:t>Настоящее постановление вступает в силу со дня официального опубликования</w:t>
      </w:r>
      <w:r w:rsidR="00BF2DBD">
        <w:rPr>
          <w:rFonts w:ascii="Arial" w:hAnsi="Arial" w:cs="Arial"/>
          <w:color w:val="000000"/>
        </w:rPr>
        <w:t>.</w:t>
      </w:r>
      <w:r w:rsidR="00AE23A1">
        <w:rPr>
          <w:rFonts w:ascii="Arial" w:hAnsi="Arial" w:cs="Arial"/>
          <w:color w:val="000000"/>
        </w:rPr>
        <w:t xml:space="preserve"> </w:t>
      </w:r>
    </w:p>
    <w:p w14:paraId="35B5B2D4" w14:textId="7A9AE2BC" w:rsidR="008F6058" w:rsidRDefault="00C81AA3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="008F6058">
        <w:rPr>
          <w:rFonts w:ascii="Arial" w:hAnsi="Arial" w:cs="Arial"/>
          <w:color w:val="000000"/>
        </w:rPr>
        <w:t>. Контроль за исполнением настоящего постановления оставляю за соб</w:t>
      </w:r>
      <w:r w:rsidR="00BF2DBD">
        <w:rPr>
          <w:rFonts w:ascii="Arial" w:hAnsi="Arial" w:cs="Arial"/>
          <w:color w:val="000000"/>
        </w:rPr>
        <w:t>ой.</w:t>
      </w:r>
    </w:p>
    <w:p w14:paraId="169A4FFA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</w:p>
    <w:p w14:paraId="38FADEF2" w14:textId="77777777" w:rsidR="008F6058" w:rsidRDefault="008F6058" w:rsidP="008F6058">
      <w:pPr>
        <w:pStyle w:val="a3"/>
        <w:rPr>
          <w:rFonts w:ascii="Arial" w:hAnsi="Arial" w:cs="Arial"/>
          <w:color w:val="000000"/>
        </w:rPr>
      </w:pPr>
    </w:p>
    <w:p w14:paraId="0B47BB71" w14:textId="18CC663F" w:rsidR="008F6058" w:rsidRDefault="008F6058" w:rsidP="008F605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</w:t>
      </w:r>
      <w:r w:rsidR="00BF2DBD">
        <w:rPr>
          <w:rFonts w:ascii="Arial" w:hAnsi="Arial" w:cs="Arial"/>
          <w:color w:val="000000"/>
        </w:rPr>
        <w:t xml:space="preserve">Судбищенского </w:t>
      </w:r>
      <w:r>
        <w:rPr>
          <w:rFonts w:ascii="Arial" w:hAnsi="Arial" w:cs="Arial"/>
          <w:color w:val="000000"/>
        </w:rPr>
        <w:t>сельского поселения                                  С.</w:t>
      </w:r>
      <w:r w:rsidR="00BF2D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М.</w:t>
      </w:r>
      <w:r w:rsidR="00BF2D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Папонова</w:t>
      </w:r>
    </w:p>
    <w:p w14:paraId="59EE8324" w14:textId="77777777" w:rsidR="008F6058" w:rsidRDefault="008F6058" w:rsidP="008F6058">
      <w:pPr>
        <w:rPr>
          <w:rFonts w:ascii="Arial" w:hAnsi="Arial" w:cs="Arial"/>
          <w:sz w:val="24"/>
          <w:szCs w:val="24"/>
        </w:rPr>
      </w:pPr>
    </w:p>
    <w:p w14:paraId="2E29D28C" w14:textId="77777777" w:rsidR="008F6058" w:rsidRDefault="008F6058" w:rsidP="008F60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.</w:t>
      </w:r>
    </w:p>
    <w:p w14:paraId="120DBFD0" w14:textId="77777777" w:rsidR="00997E24" w:rsidRDefault="00997E24" w:rsidP="00997E24">
      <w:pPr>
        <w:rPr>
          <w:rFonts w:ascii="Arial" w:hAnsi="Arial" w:cs="Arial"/>
        </w:rPr>
      </w:pPr>
    </w:p>
    <w:p w14:paraId="34844A48" w14:textId="77777777" w:rsidR="00997E24" w:rsidRDefault="00997E24" w:rsidP="00997E2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Приложение  </w:t>
      </w:r>
    </w:p>
    <w:p w14:paraId="52227D14" w14:textId="77777777" w:rsidR="00997E24" w:rsidRDefault="00997E24" w:rsidP="00997E2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к постановлению администрации </w:t>
      </w:r>
    </w:p>
    <w:p w14:paraId="102548B4" w14:textId="77777777" w:rsidR="00997E24" w:rsidRDefault="00997E24" w:rsidP="00997E2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Судбищенского сельского поселения </w:t>
      </w:r>
    </w:p>
    <w:p w14:paraId="0162CC1B" w14:textId="77777777" w:rsidR="00997E24" w:rsidRDefault="00997E24" w:rsidP="00997E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от 5 февраля 2024 года № 5</w:t>
      </w:r>
    </w:p>
    <w:p w14:paraId="463CC974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ПОЛОЖЕНИЕ </w:t>
      </w:r>
    </w:p>
    <w:p w14:paraId="25092FF9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О ПОРЯДКЕ ВЕДЕНИЯ ПОХОЗЯЙСТВЕННЫХ КНИГ</w:t>
      </w:r>
    </w:p>
    <w:p w14:paraId="6C8237AD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Настоящий порядок определяет правила ведения органом местного самоуправления поселения (далее - органы местного самоуправления) похозяйственных книг (далее - книги) в целях учета личных подсобных хозяйств (далее - ЛПХ).</w:t>
      </w:r>
    </w:p>
    <w:p w14:paraId="5A9EC7F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Учет ЛПХ осуществляется в книгах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 (далее - информационная система) </w:t>
      </w:r>
    </w:p>
    <w:p w14:paraId="186AC3D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Ведение книги в информационной системе осуществляется в течение пяти лет по форме в соответствии с приложением 1 к настоящему Положению должностными лицами органа местного самоуправления, уполномоченными на ее ведение (далее - должностные лица).</w:t>
      </w:r>
    </w:p>
    <w:p w14:paraId="52E72EBF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 ведении книг органу местного самоуправления необходимо обеспечивать конфиденциальность информации, предоставляемой гражданами, которым предоставлен </w:t>
      </w:r>
      <w:r>
        <w:rPr>
          <w:rFonts w:ascii="Arial" w:hAnsi="Arial" w:cs="Arial"/>
        </w:rPr>
        <w:lastRenderedPageBreak/>
        <w:t>и (или) которыми приобретен земельный участок для ведения личного подсобного хозяйства (далее - глава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14:paraId="09F93EF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Ведение книг осуществляется зарегистрированными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  должностными лицами (при условии идентификации и аутентификации) с использованием усиленных квалифицированных электронных подписей таких лиц, на основании сведений, предоставляемых на добровольной основе главой ЛПХ или иными членами ЛПХ.</w:t>
      </w:r>
    </w:p>
    <w:p w14:paraId="39F13A96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Сведения о ЛПХ собираются органами местного самоуправления ежегодно по состоянию на 1 января путем сплошного обхода ЛПХ и опроса членов ЛПХ в период с 10 января по 15 февраля.</w:t>
      </w:r>
    </w:p>
    <w:p w14:paraId="7661507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14:paraId="0E584251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В книгу вносятся следующие сводные основные сведения по ЛПХ, расположенным на территории муниципального образования «Судбищенское сельское поселение»:</w:t>
      </w:r>
    </w:p>
    <w:p w14:paraId="6AF4DEB0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код населенного пункта, входящего в состав муниципального образования «Судбищенское сельское поселение» в соответствии с Общероссийским </w:t>
      </w:r>
      <w:hyperlink r:id="rId4" w:anchor="l0" w:history="1">
        <w:r>
          <w:rPr>
            <w:rStyle w:val="a4"/>
            <w:rFonts w:ascii="Arial" w:hAnsi="Arial" w:cs="Arial"/>
          </w:rPr>
          <w:t>классификатором</w:t>
        </w:r>
      </w:hyperlink>
      <w:r>
        <w:rPr>
          <w:rFonts w:ascii="Arial" w:hAnsi="Arial" w:cs="Arial"/>
        </w:rPr>
        <w:t xml:space="preserve"> территорий муниципальных образований (далее - ОКТМО), на территории которого расположено ЛПХ;</w:t>
      </w:r>
    </w:p>
    <w:p w14:paraId="4F0FE7C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наименование населенного пункта. В графе указывается наименование населенного пункта, на территории которого расположено ЛПХ;</w:t>
      </w:r>
    </w:p>
    <w:p w14:paraId="303C394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в) количество ЛПХ в населенном пункте. В графе указывается количество ЛПХ, на которые открыты лицевые счета в книге;</w:t>
      </w:r>
    </w:p>
    <w:p w14:paraId="116E2D2A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г) количество заброшенных ЛПХ. В графе указывается количество ЛПХ в населенном пункте, на территории, которых более трех лет не обрабатываются земельные участки и постоянно не проживают граждане.</w:t>
      </w:r>
    </w:p>
    <w:p w14:paraId="4AC76BF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6. Для каждого ЛПХ в книге формируется учетная запись (лицевой счет), в которую в том числе включаются основные сведения о ЛПХ, доступ к которым имеют только должностные лица.</w:t>
      </w:r>
    </w:p>
    <w:p w14:paraId="5F85B60D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7. Книга содержит сведения о ЛПХ, учетные записи (лицевые счета) которых сформированы в период пяти лет с даты начала ее ведения.</w:t>
      </w:r>
    </w:p>
    <w:p w14:paraId="27A5E9F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8. Все изменения сведений, включенные в учетную запись (лицевой счет) ЛПХ, при ведении книги датируются, удостоверяются с использованием усиленной квалифицированной электронной подписи должностных лиц и отображаются в подразделе II.VI "Дополнительная информация" раздела II "Дополнительные сведения" книги.</w:t>
      </w:r>
    </w:p>
    <w:p w14:paraId="230D690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органами местного самоуправления сведений о ЛПХ из книг, которые велись до 1 </w:t>
      </w:r>
      <w:r>
        <w:rPr>
          <w:rFonts w:ascii="Arial" w:hAnsi="Arial" w:cs="Arial"/>
        </w:rPr>
        <w:lastRenderedPageBreak/>
        <w:t>января 2024 г.</w:t>
      </w:r>
    </w:p>
    <w:p w14:paraId="5482B8CF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Номер учетной записи (лицевого счета) ЛПХ состоит из кода населенного пункта, на территории которого расположено ЛПХ, по </w:t>
      </w:r>
      <w:hyperlink r:id="rId5" w:anchor="l0" w:history="1">
        <w:r>
          <w:rPr>
            <w:rStyle w:val="a4"/>
            <w:rFonts w:ascii="Arial" w:hAnsi="Arial" w:cs="Arial"/>
          </w:rPr>
          <w:t xml:space="preserve">ОКТМО </w:t>
        </w:r>
      </w:hyperlink>
      <w:r>
        <w:rPr>
          <w:rFonts w:ascii="Arial" w:hAnsi="Arial" w:cs="Arial"/>
        </w:rPr>
        <w:t>и порядкового номера, присваиваемого в информационной системе при формировании учетной записи (лицевого счета), указанного через дефис (например, "20602440101-1").</w:t>
      </w:r>
    </w:p>
    <w:p w14:paraId="35F8CEC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10. Ведение учетной записи (лицевого счета) ЛПХ в книге прекращается должностным лицом путем указания им в книге даты закрытия ведения учетной записи (лицевого счета).</w:t>
      </w:r>
    </w:p>
    <w:p w14:paraId="2522034F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Ведение учетной записи (лицевого счета) ЛПХ прекращается в случае прекращения прав на земельный участок, на котором ведется ЛПХ.</w:t>
      </w:r>
    </w:p>
    <w:p w14:paraId="24E5C511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Номера закрытых учетных записей (лицевых счетов) другим ЛПХ не присваиваются.</w:t>
      </w:r>
    </w:p>
    <w:p w14:paraId="1DC5EF1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11. В отношении ЛПХ, которое ведется на земельном участке новым правообладателем либо на участке, образованном путем раздела и (или) или объединения, должностным лицом в книге формируется новая учетная запись (лицевой счет) ЛПХ, в которую включаются сведения о ЛПХ в соответствии с настоящим порядком.</w:t>
      </w:r>
    </w:p>
    <w:p w14:paraId="4D7173D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12. При ведении книги должностным лицом вносятся сведения обо всех ЛПХ, находящихся на территории муниципального образования, в том числе тех, в которых отсутствуют жилые строения (например, ветхие, сгоревшие, обвалившиеся), но ведется ЛПХ.</w:t>
      </w:r>
    </w:p>
    <w:p w14:paraId="14759A9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13. При ведении книги должностным лицом в подраздел I.I "Краткая информация о ЛПХ" раздела I "Основные сведения" учетной записи (лицевого счета) ЛПХ вносятся следующие сведения:</w:t>
      </w:r>
    </w:p>
    <w:p w14:paraId="7EB8F92E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а) лицевой счет ЛПХ - в первых трех строках указывается номер лицевого счета, дата открытия, а в случае прекращения его ведения - дата закрытия с указанием причины прекращения прав на земельный участок (например: продажа участка, смерть (в случае единственного правообладателя земельного участка);</w:t>
      </w:r>
    </w:p>
    <w:p w14:paraId="193C67DA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код населенного пункта, на территории которого расположено ЛПХ, в соответствии с </w:t>
      </w:r>
      <w:hyperlink r:id="rId6" w:anchor="l0" w:history="1">
        <w:r>
          <w:rPr>
            <w:rStyle w:val="a4"/>
            <w:rFonts w:ascii="Arial" w:hAnsi="Arial" w:cs="Arial"/>
          </w:rPr>
          <w:t>ОКТМО</w:t>
        </w:r>
      </w:hyperlink>
      <w:r>
        <w:rPr>
          <w:rFonts w:ascii="Arial" w:hAnsi="Arial" w:cs="Arial"/>
        </w:rPr>
        <w:t>;</w:t>
      </w:r>
    </w:p>
    <w:p w14:paraId="3D68DFB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в) адрес ЛПХ -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ЛПХ информацию;</w:t>
      </w:r>
    </w:p>
    <w:p w14:paraId="7B5AB722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г) собственник земельного участка - указывается наименование лица (физическое или юридическое), которому земельный участок принадлежит на праве собственности;</w:t>
      </w:r>
    </w:p>
    <w:p w14:paraId="62307CC6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д) кадастровый номер земельного участка (при наличии) - указывается номер земельного участка в соответствии со сведениями из Единого государственного реестра недвижимости (далее - ЕГРН) или иного документа, являющегося основанием возникновения права собственности;</w:t>
      </w:r>
    </w:p>
    <w:p w14:paraId="792FA7A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е) категория земельного участка - указывается категория земельного участка в соответствии со сведениями из ЕГРН или иного документа, являющегося основанием возникновения права собственности;</w:t>
      </w:r>
    </w:p>
    <w:p w14:paraId="343F5E7A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ж) вид разрешенного использования земельного участка (при наличии) - указывается вид разрешенного использования земельного участка в соответствии со сведениями из ЕГРН или иного документа, являющегося основанием возникновения права собственности;</w:t>
      </w:r>
    </w:p>
    <w:p w14:paraId="7E1839C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з) площадь земельного участка, кв. м - указывается площадь земельного участка в соответствии со сведениями из ЕГРН или иного документа, являющегося основанием </w:t>
      </w:r>
      <w:r>
        <w:rPr>
          <w:rFonts w:ascii="Arial" w:hAnsi="Arial" w:cs="Arial"/>
        </w:rPr>
        <w:lastRenderedPageBreak/>
        <w:t>возникновения права собственности;</w:t>
      </w:r>
    </w:p>
    <w:p w14:paraId="026D376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и) фамилия, имя, отчество (последнее при наличии), дата рождения гражданина, которому предоставлен и (или) которым приобретен земельный участок для ведения ЛПХ (далее - глава ЛПХ). Фамилия, имя, отчество (последнее при наличии) указываются полностью, дата рождения главы ЛПХ цифровым способом (например: 01.01.1970);</w:t>
      </w:r>
    </w:p>
    <w:p w14:paraId="32F30F3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к) данные документа, удостоверяющего личность главы ЛПХ (серия, номер и дата выдачи паспорта гражданина Российской Федерации или иного документа, удостоверяющего личность гражданина Российской Федерации на территории Российской Федерации);</w:t>
      </w:r>
    </w:p>
    <w:p w14:paraId="319B453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л) идентификационный номер налогоплательщика (ИНН) - ИНН главы ЛПХ (при наличии);</w:t>
      </w:r>
    </w:p>
    <w:p w14:paraId="2CBB1B1C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м) вид права на земельный участок, предоставленный главе ЛПХ, - в соответствии с документом, указанным в подпункте "н" настоящего пункта;</w:t>
      </w:r>
    </w:p>
    <w:p w14:paraId="210BC9A1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н) свидетельство о государственной регистрации права на земельный участок (выписка из Единого государственного реестра недвижимости (ЕГРН) или иной документ, являющийся основанием возникновения права) - наименование и реквизиты документа, на основании которого возникло право на земельный участок.</w:t>
      </w:r>
    </w:p>
    <w:p w14:paraId="5C42F1C4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изменения данных документа, удостоверяющего личность главы ЛПХ, при ведении книги должностным лицом в учетную запись (лицевой счет) вносятся данные нового документа, удостоверяющего личность главы ЛПХ, с указанием даты и причины внесения изменений в сведения о ЛПХ (например, "по достижении 45 лет", "по утере").</w:t>
      </w:r>
    </w:p>
    <w:p w14:paraId="0F41C29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14. В случае замены главы ЛПХ другим лицом из того же ЛПХ при ведении книги должностным лицом в учетную запись (лицевой счет) ЛПХ вносятся фамилия, имя и отчество (последнее при наличии) нового главы ЛПХ, а также данные документа, удостоверяющего личность нового главы ЛПХ.</w:t>
      </w:r>
    </w:p>
    <w:p w14:paraId="68D32B9D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15. При ведении книги должностным лицом в подраздел I.II "Список членов ЛПХ" раздела I "Основные сведения" учетной записи (лицевого счета) ЛПХ вносятся сведения о лицах, совместно проживающих с главой ЛПХ и (или) совместно осуществляющих с ним ведение ЛПХ.</w:t>
      </w:r>
    </w:p>
    <w:p w14:paraId="083D238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Сведения вносятся в учетную запись (лицевой счет) ЛПХ со слов главы ЛПХ или иного члена ЛПХ, достигшего совершеннолетия. При этом должностным лицом вносятся сведения как о присутствующих, так и о временно отсутствующих членах ЛПХ.</w:t>
      </w:r>
    </w:p>
    <w:p w14:paraId="2C89487D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16. В отношении каждого члена ЛПХ должностным лицом в учетную запись (лицевой счет) ЛПХ должны быть внесены следующие сведения:</w:t>
      </w:r>
    </w:p>
    <w:p w14:paraId="29AEB7B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а) фамилия, имя, отчество (последнее при наличии);</w:t>
      </w:r>
    </w:p>
    <w:p w14:paraId="2ECA5B7E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б) отношение к главе ЛПХ;</w:t>
      </w:r>
    </w:p>
    <w:p w14:paraId="2424C83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в) пол;</w:t>
      </w:r>
    </w:p>
    <w:p w14:paraId="3221BED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г) число, месяц, год рождения;</w:t>
      </w:r>
    </w:p>
    <w:p w14:paraId="53A34EA4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д) отметка о применении специального налогового режима "Налог на профессиональный доход".</w:t>
      </w:r>
    </w:p>
    <w:p w14:paraId="3B0CD22E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Сведения, установленные подпунктом "а" настоящего пункта, должны быть внесены полностью, без искажений и сокращений.</w:t>
      </w:r>
    </w:p>
    <w:p w14:paraId="75E7F810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Сведения, установленные подпунктом "б" настоящего пункта, вносятся в отношении </w:t>
      </w:r>
      <w:r>
        <w:rPr>
          <w:rFonts w:ascii="Arial" w:hAnsi="Arial" w:cs="Arial"/>
        </w:rPr>
        <w:lastRenderedPageBreak/>
        <w:t>всех членов ЛПХ, кроме главы ЛПХ, с указанием отношения к нему (например: "мать", "отец", "жена", "муж", "сестра", "брат", "дочь", "сын", "зять", "теща"). Указывать отношения членов ЛПХ следует только по отношению к главе ЛПХ, а не по отношению к другим членам ЛПХ.</w:t>
      </w:r>
    </w:p>
    <w:p w14:paraId="5F247758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При внесении сведений, установленных подпунктом "в" настоящего пункта, указывается пол (мужской или женский) для всех членов ЛПХ.</w:t>
      </w:r>
    </w:p>
    <w:p w14:paraId="15035CCA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Внесение сведений, установленных подпунктом "г" настоящего пункта, производится в отношении всех членов ЛПХ цифровым способом (например: 01.01.1970).</w:t>
      </w:r>
    </w:p>
    <w:p w14:paraId="3D0B617D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Сведения, установленные подпунктом "д" настоящего пункта, вносятся в отношении членов ЛПХ, применяющих специальный налоговый режим "Налог на профессиональный доход" в целях реализации продукции, произведенной в ЛПХ, путем отметки "да" или "нет".</w:t>
      </w:r>
    </w:p>
    <w:p w14:paraId="78A7C36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17. При ведении книги должностным лицом в подраздел I.III "Площадь земельных участков ЛПХ, занятых посевами и посадками сельскохозяйственных культур, плодовыми, ягодными насаждениями" раздела I "Основные сведения" учетной записи (лицевого счета) ЛПХ вносятся сведения о площади земельных участков ЛПХ, занятых посевами и посадками сельскохозяйственных культур, плодовыми и ягодными насаждениями, с указанием сведений о кадастровом номере земельного участка.</w:t>
      </w:r>
    </w:p>
    <w:p w14:paraId="57008C8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отношении земельных участков ЛПХ должны быть внесены сведения о категории земельного участка и его площадь.</w:t>
      </w:r>
    </w:p>
    <w:p w14:paraId="4B1BFAC6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При внесении сведений о земельном участке, занятом посевами и посадками, необходимо учесть, что посевы в междурядьях садов включаются в итог посевной площади соответствующей культуры и в итог всей посевной площади.</w:t>
      </w:r>
    </w:p>
    <w:p w14:paraId="0B704EB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Не учитываются в посевной площади сады, ягодники, цветники (клумбы), зеленые газоны, дорожки и другие площади, не занятые посевами сельскохозяйственных культур.</w:t>
      </w:r>
    </w:p>
    <w:p w14:paraId="6E8821E2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18. При ведении книги должностным лицом в подраздел I.IV "Количество сельскохозяйственных животных, птицы и пчелосемей" раздела I "Основные сведения" учетной записи (лицевого счета) ЛПХ вносятся сведения о количестве сельскохозяйственных животных, птицы и пчелосемей после их пересчета в натуре в присутствии главы и (или) члена ЛПХ, достигшего совершеннолетия. Пересчет сельскохозяйственных животных в натуре производится в то время дня, когда сельскохозяйственные животные находятся на территории ЛПХ.</w:t>
      </w:r>
    </w:p>
    <w:p w14:paraId="7788DAC7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Если ЛПХ имеет сельскохозяйственных животных, сведения о которых не перечислены в указанном подразделе, то сведения о птице (например, о голубях, фазанах) вносят по строке 1.8 "иные виды птицы", а других животных (например, верблюдах, лосях) вносят в свободные строки, следующие за строкой X "Иные виды животных:".</w:t>
      </w:r>
    </w:p>
    <w:p w14:paraId="583DF1E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19. При ведении книги должностным лицом в подраздел I.V "Сельскохозяйственная техника, оборудование, транспортные средства, принадлежащие на праве собственности или ином праве главе ЛПХ (или членам ЛПХ)" раздела I "Основные сведения" учетной записи (лицевого счета) ЛПХ вносятся сведения о количестве сельскохозяйственной техники, оборудования, транспортных средств (далее соответственно - оборудование, транспортные средства), принадлежащих на праве собственности или ином праве главе ЛПХ (или членам ЛПХ) и используемых на постоянной основе для целей ведения ЛПХ.</w:t>
      </w:r>
    </w:p>
    <w:p w14:paraId="5B766DF4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графе "Вид права/правообладатель" указывается вид права главы ЛПХ (или членов ЛПХ) на транспортные средства и на оборудование (например: собственность/глава ЛПХ, аренда/член ЛПХ, безвозмездное пользование/глава ЛПХ).</w:t>
      </w:r>
    </w:p>
    <w:p w14:paraId="6965229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20. При ведении книги должностным лицом в подраздел II.I "Сведения о </w:t>
      </w:r>
      <w:r>
        <w:rPr>
          <w:rFonts w:ascii="Arial" w:hAnsi="Arial" w:cs="Arial"/>
        </w:rPr>
        <w:lastRenderedPageBreak/>
        <w:t>домовладении и имеющихся коммуникациях" раздела II "Дополнительные сведения" учетной записи (лицевого счета) ЛПХ вносятся сведения о площади земельного участка, занятого домовладением, виде жилого помещения, в случае долевой собственности - о доле главы ЛПХ, а также об общей площади жилого помещения, площади подсобных (вспомогательных) помещений и наличии коммуникаций.</w:t>
      </w:r>
    </w:p>
    <w:p w14:paraId="67EC41AF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21. При ведении книги должностным лицом в подраздел II.II "Сведения о деятельности в отрасли растениеводства" раздела II "Дополнительные сведения" учетной записи (лицевого счета) ЛПХ вносятся сведения об объеме реализованной ЛПХ продукции растениеводства и доходе от реализации указанной продукции в случае ее реализации в целях извлечения дополнительной прибыли ЛПХ.</w:t>
      </w:r>
    </w:p>
    <w:p w14:paraId="6DA0C012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22. При ведении книги должностным лицом в подраздел II.III "Сведения о деятельности в отрасли животноводства" раздела II "Дополнительные сведения" учетной записи (лицевого счета) ЛПХ вносятся сведения об объеме реализованной ЛПХ продукции животноводства и доходе от реализации указанной продукции в случае ее реализации в целях извлечения дополнительной прибыли ЛПХ.</w:t>
      </w:r>
    </w:p>
    <w:p w14:paraId="4AF56926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23. При ведении книги должностным лицом подраздел II.IV "Экономические показатели деятельности ЛПХ" раздела II "Дополнительные сведения" учетной записи (лицевого счета) ЛПХ рекомендуется к заполнению в случае получения главой ЛПХ и (или) членами ЛПХ государственной поддержки на развитие ЛПХ.</w:t>
      </w:r>
    </w:p>
    <w:p w14:paraId="43CFC55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24. При ведении книги должностным лицом подраздел II.V "Информация о членстве ЛПХ в сельскохозяйственном потребительском кооперативе (СПоК)" раздела II "Дополнительные сведения" учетной записи (лицевого счета) ЛПХ заполняется в случае, если ЛПХ входит в состав сельскохозяйственных потребительских кооперативов.</w:t>
      </w:r>
    </w:p>
    <w:p w14:paraId="14D1D7EC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25. При ведении книги должностным лицом в подраздел II.VI "Дополнительная информация" раздела II "Дополнительные сведения" учетной записи (лицевого счета) ЛПХ вносятся иные сведения, которые глава ЛПХ и (или) члены ЛПХ хотели бы внести (например: адрес электронной почты для взаимодействия главы ЛПХ и иных членов ЛПХ с органом местного самоуправления по вопросам ведения книги, информация о призыве члена ЛПХ в Вооруженные Силы Российской Федерации или о его демобилизации), а также сведения о внесении изменений в учетную запись (лицевой счет) ЛПХ, предоставлении выписок из книги в отношении ЛПХ.</w:t>
      </w:r>
    </w:p>
    <w:p w14:paraId="5155393F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26. В течение всего срока ведения книги, в том числе при передаче ее в архив информационной системы, орган местного самоуправления должен иметь резервную копию (резервные копии) такой книги на электронном носителе информации.</w:t>
      </w:r>
    </w:p>
    <w:p w14:paraId="4D820EC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27. По истечении пятилетнего периода сведения о ЛПХ, включенные в книгу, передаются в электронный архив информационной системы, а дальнейший учет ЛПХ осуществляется в новой книге в информационной системе.</w:t>
      </w:r>
    </w:p>
    <w:p w14:paraId="117E1A40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28. Информационная система обеспечивает хранение сведений об учетных записях (лицевых счетах) ЛПХ, переданных в электронный архив, в течение 75 лет с даты внесения последних изменений в сведения о ЛПХ.</w:t>
      </w:r>
    </w:p>
    <w:p w14:paraId="2DC1CBF0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29. Сведения о ЛПХ, содержащиеся в иных информационных системах органов государственной власти, могут быть получены и внесены в книгу с согласия главы ЛПХ или иного члена ЛПХ путем обеспечения взаимодействия информационной системы с иными государственными информационными системами с использованием интерфейсов обмена и (или) сервисов, предусмотренных в ней, а также с использованием единой системы межведомственного электронного взаимодействия, кроме сведений, относящихся к ограниченным в силу действующего законодательства Российской Федерации.</w:t>
      </w:r>
    </w:p>
    <w:p w14:paraId="7EB982FC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30. Должностное лицо обеспечивает предоставление главой ЛПХ или иным членом </w:t>
      </w:r>
      <w:r>
        <w:rPr>
          <w:rFonts w:ascii="Arial" w:hAnsi="Arial" w:cs="Arial"/>
        </w:rPr>
        <w:lastRenderedPageBreak/>
        <w:t>ЛПХ письменного согласия со сведениями, внесенными в книгу в информационной системе, с последующим внесением в подраздел II.VI "Дополнительная информация" раздела II "Дополнительные сведения" учетной записи (лицевого счета) ЛПХ соответствующей записи. Рекомендуемый образец согласия приведен в приложении к настоящему порядку.</w:t>
      </w:r>
    </w:p>
    <w:p w14:paraId="2DE304B8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Должностное лицо обеспечивает хранение письменного согласия со сведениями, внесенными в книгу в информационной системе, в течение всего срока ведения книги.</w:t>
      </w:r>
    </w:p>
    <w:p w14:paraId="7938D464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31. Доступ к сведениям, внесенным в учетную запись (лицевой счет) ЛПХ, имеют лица, указанные в пункте 2 настоящего порядка, а также должностные лица федеральных органов исполнительной власти и государственных органов субъектов Российской Федерации, зарегистрированные в ЕСИА (при условии их идентификации и аутентификации).</w:t>
      </w:r>
    </w:p>
    <w:p w14:paraId="1439007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32. 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14:paraId="69D3535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14:paraId="6B31B581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33. Заявление о предоставлении выписки из книги направляется в орган местного самоуправления и подлежит регистрации с присвоением регистрационного номера в день поступления.</w:t>
      </w:r>
    </w:p>
    <w:p w14:paraId="6D0D01D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Единого портала. Заявление, направленное в электронной форме с использованием Единого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14:paraId="270C3ED8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14:paraId="1BD39EB1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34. 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14:paraId="207BA4F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</w:t>
      </w:r>
    </w:p>
    <w:p w14:paraId="4273BE0B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35. 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книги.</w:t>
      </w:r>
    </w:p>
    <w:p w14:paraId="6D4E759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36. Выписка из книги в форме электронного документа предоставляется в личном кабинете на Едином портале 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14:paraId="7601707A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37. 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14:paraId="3044DDB3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случае, когда выписка изложена на нескольких листах, они должны быть прошиты и пронумерованы. Запись о количестве прошитых листов (например: "Всего прошито, пронумеровано и скреплено печатью десять листов") заверяется подписью должностного лица и оттиском печати.</w:t>
      </w:r>
    </w:p>
    <w:p w14:paraId="5CF9ECB9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14:paraId="7AFB6718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14:paraId="19AF078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38. По всем сведениям, указанным в книге, орган местного самоуправления с использованием информационной системы не позднее 1 марта составляет обобщенные сведения по форме подраздела I.II "Список членов ЛПХ" раздела I "Основные сведения" и подраздела II.V "Информация о членстве ЛПХ в сельскохозяйственном потребительском кооперативе (СПоК)" раздела II "Дополнительные сведения".</w:t>
      </w:r>
    </w:p>
    <w:p w14:paraId="6AC04045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iCs/>
        </w:rPr>
      </w:pPr>
    </w:p>
    <w:p w14:paraId="6C6E97CA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iCs/>
        </w:rPr>
      </w:pPr>
    </w:p>
    <w:p w14:paraId="69C222D5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7BF285C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B7C293D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4546DE81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4AD2D06E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492F670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6504DE6F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6D62790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60B86D9E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E5229FB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1214505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461AB8F" w14:textId="77777777" w:rsidR="00997E24" w:rsidRDefault="00997E24" w:rsidP="00997E24">
      <w:pPr>
        <w:widowControl w:val="0"/>
        <w:autoSpaceDE w:val="0"/>
        <w:autoSpaceDN w:val="0"/>
        <w:adjustRightInd w:val="0"/>
        <w:rPr>
          <w:iCs/>
          <w:sz w:val="28"/>
          <w:szCs w:val="28"/>
        </w:rPr>
      </w:pPr>
    </w:p>
    <w:p w14:paraId="31FF3F27" w14:textId="77777777" w:rsidR="00997E24" w:rsidRDefault="00997E24" w:rsidP="00997E24">
      <w:pPr>
        <w:widowControl w:val="0"/>
        <w:autoSpaceDE w:val="0"/>
        <w:autoSpaceDN w:val="0"/>
        <w:adjustRightInd w:val="0"/>
        <w:rPr>
          <w:iCs/>
          <w:sz w:val="28"/>
          <w:szCs w:val="28"/>
        </w:rPr>
      </w:pPr>
    </w:p>
    <w:p w14:paraId="28268978" w14:textId="77777777" w:rsidR="00997E24" w:rsidRDefault="00997E24" w:rsidP="00997E24">
      <w:pPr>
        <w:widowControl w:val="0"/>
        <w:autoSpaceDE w:val="0"/>
        <w:autoSpaceDN w:val="0"/>
        <w:adjustRightInd w:val="0"/>
        <w:rPr>
          <w:iCs/>
          <w:sz w:val="28"/>
          <w:szCs w:val="28"/>
        </w:rPr>
      </w:pPr>
    </w:p>
    <w:p w14:paraId="69749350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38445248" w14:textId="77777777" w:rsidR="00997E24" w:rsidRDefault="00997E24" w:rsidP="00997E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14:paraId="3015756A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iCs/>
          <w:sz w:val="28"/>
          <w:szCs w:val="28"/>
        </w:rPr>
        <w:t>к Положению о порядке ведения</w:t>
      </w:r>
    </w:p>
    <w:p w14:paraId="42463481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iCs/>
          <w:sz w:val="28"/>
          <w:szCs w:val="28"/>
        </w:rPr>
        <w:t xml:space="preserve"> похозяйственных книг</w:t>
      </w:r>
    </w:p>
    <w:p w14:paraId="1A592044" w14:textId="77777777" w:rsidR="00997E24" w:rsidRDefault="00997E24" w:rsidP="00997E2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68379DA7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ПОХОЗЯЙСТВЕННАЯ КНИГА № ___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997E24" w14:paraId="1FD7EDD2" w14:textId="77777777" w:rsidTr="00997E24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A7FE6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97E24" w14:paraId="4633C3B6" w14:textId="77777777" w:rsidTr="00997E24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9CB457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(название органа местного самоуправления поселения или органа местного самоуправления муниципального городского округа)</w:t>
            </w:r>
          </w:p>
        </w:tc>
      </w:tr>
    </w:tbl>
    <w:p w14:paraId="4AE7F7C8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40198541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 20__ ГОД, 20__ ГОД, 20__ ГОД, 20__ ГОД, 20__ ГОД</w:t>
      </w:r>
    </w:p>
    <w:p w14:paraId="2E19E109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both"/>
        <w:rPr>
          <w:sz w:val="24"/>
          <w:szCs w:val="24"/>
        </w:rPr>
      </w:pPr>
      <w:r>
        <w:t>В книгу внесены личные подсобные хозяйства (ЛПХ) следующих населенных пунктов: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997E24" w14:paraId="055978A9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AE89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Код населенного пункта, входящего в состав муниципального образования субъекта Российской Федерации в соответствии с Общероссийским </w:t>
            </w:r>
            <w:hyperlink r:id="rId7" w:anchor="l0" w:history="1">
              <w:r>
                <w:rPr>
                  <w:rStyle w:val="a4"/>
                </w:rPr>
                <w:t>классификатором</w:t>
              </w:r>
            </w:hyperlink>
            <w:r>
              <w:t xml:space="preserve"> территорий муниципальных образований (ОКТМО)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AC0C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населенного пункта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261C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Количество ЛПХ в населенном пункте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E77D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Количество заброшенных ЛПХ</w:t>
            </w:r>
          </w:p>
        </w:tc>
      </w:tr>
      <w:tr w:rsidR="00997E24" w14:paraId="24EE52CF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6AC4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C2B8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EF76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5A24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0EE348AA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B95B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B17A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7EFF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C847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7FF7BBE6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75D6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7025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2DB1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AEBE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35AAB2BD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06A5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CEC0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72FD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2412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3F166E54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7C54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79BE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5548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85D7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36453334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36D1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D371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7537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A85A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754C39E5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10D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4850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072F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6B57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</w:tbl>
    <w:p w14:paraId="0855F1B8" w14:textId="77777777" w:rsidR="00997E24" w:rsidRDefault="00997E24" w:rsidP="00997E24">
      <w:pPr>
        <w:widowControl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  <w14:ligatures w14:val="none"/>
        </w:rPr>
      </w:pPr>
    </w:p>
    <w:p w14:paraId="6426C621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both"/>
      </w:pPr>
      <w:r>
        <w:t>Всего в книгу внесено ________ ЛПХ, в том числе заброшенных - ____.</w:t>
      </w:r>
    </w:p>
    <w:p w14:paraId="3E8BD939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I. Основные сведения</w:t>
      </w:r>
    </w:p>
    <w:p w14:paraId="16193581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I.I. Краткая информация о ЛПХ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7"/>
        <w:gridCol w:w="1791"/>
        <w:gridCol w:w="42"/>
      </w:tblGrid>
      <w:tr w:rsidR="00997E24" w14:paraId="45EBD063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60264883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lastRenderedPageBreak/>
              <w:t>Лицевой счет ЛПХ N ____________</w:t>
            </w:r>
          </w:p>
        </w:tc>
        <w:tc>
          <w:tcPr>
            <w:tcW w:w="42" w:type="dxa"/>
            <w:hideMark/>
          </w:tcPr>
          <w:p w14:paraId="37B8C1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5266DE94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02A630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Лицевой счет открыт "___" _____________ ____ года</w:t>
            </w:r>
          </w:p>
        </w:tc>
        <w:tc>
          <w:tcPr>
            <w:tcW w:w="42" w:type="dxa"/>
            <w:hideMark/>
          </w:tcPr>
          <w:p w14:paraId="3C8EEEA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6EB268CB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4F75B7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Лицевой счет закрыт "___" _____________ ____ года, прекращение прав на земельный участок в связи</w:t>
            </w:r>
          </w:p>
        </w:tc>
        <w:tc>
          <w:tcPr>
            <w:tcW w:w="4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1FC14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43C3B979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4D6B31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Код населенного пункта, на территории которого расположено ЛПХ, в соответствии с </w:t>
            </w:r>
            <w:hyperlink r:id="rId8" w:anchor="l0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4D47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1E2AEFB6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46AF39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Адрес ЛПХ</w:t>
            </w:r>
          </w:p>
        </w:tc>
        <w:tc>
          <w:tcPr>
            <w:tcW w:w="4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B4E84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6CC5D486" w14:textId="77777777" w:rsidTr="00997E24">
        <w:trPr>
          <w:jc w:val="center"/>
        </w:trPr>
        <w:tc>
          <w:tcPr>
            <w:tcW w:w="9498" w:type="dxa"/>
            <w:gridSpan w:val="2"/>
            <w:hideMark/>
          </w:tcPr>
          <w:p w14:paraId="703AC8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Собственник земельного участка</w:t>
            </w:r>
          </w:p>
        </w:tc>
        <w:tc>
          <w:tcPr>
            <w:tcW w:w="4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A23DC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7C1CF4A5" w14:textId="77777777" w:rsidTr="00997E24">
        <w:trPr>
          <w:jc w:val="center"/>
        </w:trPr>
        <w:tc>
          <w:tcPr>
            <w:tcW w:w="9540" w:type="dxa"/>
            <w:gridSpan w:val="3"/>
            <w:hideMark/>
          </w:tcPr>
          <w:p w14:paraId="7C76FE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Кадастровый номер земельного участка (при наличии) N ______________________</w:t>
            </w:r>
          </w:p>
        </w:tc>
      </w:tr>
      <w:tr w:rsidR="00997E24" w14:paraId="5817EA00" w14:textId="77777777" w:rsidTr="00997E24">
        <w:trPr>
          <w:jc w:val="center"/>
        </w:trPr>
        <w:tc>
          <w:tcPr>
            <w:tcW w:w="7707" w:type="dxa"/>
            <w:hideMark/>
          </w:tcPr>
          <w:p w14:paraId="7DE268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Категория земельного участка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1C971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75BD65FE" w14:textId="77777777" w:rsidTr="00997E24">
        <w:trPr>
          <w:jc w:val="center"/>
        </w:trPr>
        <w:tc>
          <w:tcPr>
            <w:tcW w:w="7707" w:type="dxa"/>
            <w:hideMark/>
          </w:tcPr>
          <w:p w14:paraId="2878DF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Вид разрешенного использования земельного участка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02C120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4E98F642" w14:textId="77777777" w:rsidTr="00997E24">
        <w:trPr>
          <w:jc w:val="center"/>
        </w:trPr>
        <w:tc>
          <w:tcPr>
            <w:tcW w:w="7707" w:type="dxa"/>
            <w:hideMark/>
          </w:tcPr>
          <w:p w14:paraId="7DFEC9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Площадь земельного участка, кв. м: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7F096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7FA718EE" w14:textId="77777777" w:rsidTr="00997E24">
        <w:trPr>
          <w:jc w:val="center"/>
        </w:trPr>
        <w:tc>
          <w:tcPr>
            <w:tcW w:w="9540" w:type="dxa"/>
            <w:gridSpan w:val="3"/>
            <w:hideMark/>
          </w:tcPr>
          <w:p w14:paraId="5D2C18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Фамилия, имя, отчество (последнее при наличии), дата рождения гражданина, которому предоставлен и (или) которым приобретен земельный участок для ведения ЛПХ (далее - глава ЛПХ)</w:t>
            </w:r>
          </w:p>
        </w:tc>
      </w:tr>
      <w:tr w:rsidR="00997E24" w14:paraId="265EE23F" w14:textId="77777777" w:rsidTr="00997E24">
        <w:trPr>
          <w:jc w:val="center"/>
        </w:trPr>
        <w:tc>
          <w:tcPr>
            <w:tcW w:w="77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8746C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56CB4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1EA3DB52" w14:textId="77777777" w:rsidTr="00997E24">
        <w:trPr>
          <w:jc w:val="center"/>
        </w:trPr>
        <w:tc>
          <w:tcPr>
            <w:tcW w:w="770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11A631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Данные документа, удостоверяющего личность главы ЛПХ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C57C8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5C660D42" w14:textId="77777777" w:rsidTr="00997E24">
        <w:trPr>
          <w:jc w:val="center"/>
        </w:trPr>
        <w:tc>
          <w:tcPr>
            <w:tcW w:w="7707" w:type="dxa"/>
            <w:hideMark/>
          </w:tcPr>
          <w:p w14:paraId="0F219E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7D4DE6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(серия, номер и дата выдачи паспорта гражданина Российской Федерации или иного документа, удостоверяющего личность гражданина Российской Федерации на территории Российской Федерации)</w:t>
            </w:r>
          </w:p>
        </w:tc>
      </w:tr>
    </w:tbl>
    <w:p w14:paraId="52177B03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rPr>
          <w:rFonts w:eastAsia="Times New Roman"/>
          <w:kern w:val="0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239"/>
        <w:gridCol w:w="240"/>
        <w:gridCol w:w="239"/>
        <w:gridCol w:w="239"/>
        <w:gridCol w:w="238"/>
        <w:gridCol w:w="238"/>
        <w:gridCol w:w="238"/>
        <w:gridCol w:w="237"/>
        <w:gridCol w:w="237"/>
        <w:gridCol w:w="237"/>
        <w:gridCol w:w="236"/>
        <w:gridCol w:w="236"/>
        <w:gridCol w:w="236"/>
        <w:gridCol w:w="235"/>
        <w:gridCol w:w="236"/>
        <w:gridCol w:w="235"/>
        <w:gridCol w:w="235"/>
        <w:gridCol w:w="235"/>
        <w:gridCol w:w="235"/>
        <w:gridCol w:w="234"/>
        <w:gridCol w:w="234"/>
        <w:gridCol w:w="234"/>
        <w:gridCol w:w="234"/>
        <w:gridCol w:w="234"/>
        <w:gridCol w:w="233"/>
        <w:gridCol w:w="233"/>
        <w:gridCol w:w="230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</w:tblGrid>
      <w:tr w:rsidR="00997E24" w14:paraId="00B520FD" w14:textId="77777777" w:rsidTr="00997E24">
        <w:trPr>
          <w:jc w:val="center"/>
        </w:trPr>
        <w:tc>
          <w:tcPr>
            <w:tcW w:w="3750" w:type="dxa"/>
            <w:gridSpan w:val="15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9D6FA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Идентификационный номер налогоплательщика (ИНН)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F4D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A61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982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313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67B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53F3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81A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F2B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EE1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D3C5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01B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BFA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BA877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90B67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5588AA2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76F49E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217C98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3F54C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3474D3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0DA9BE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5D9C5EA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52E76C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1327510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665C84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65833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32959F68" w14:textId="77777777" w:rsidTr="00997E24">
        <w:trPr>
          <w:jc w:val="center"/>
        </w:trPr>
        <w:tc>
          <w:tcPr>
            <w:tcW w:w="250" w:type="dxa"/>
            <w:hideMark/>
          </w:tcPr>
          <w:p w14:paraId="3FBF41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274989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B1EDF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7A79BE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2B8E563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E8D95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68A977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849C1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50926FF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1CDF71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31478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3667D1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DDA63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0E18C4A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673DC7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3000" w:type="dxa"/>
            <w:gridSpan w:val="12"/>
            <w:hideMark/>
          </w:tcPr>
          <w:p w14:paraId="4815FC3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(заполняется при наличии у физического лица данного номера)</w:t>
            </w:r>
          </w:p>
        </w:tc>
        <w:tc>
          <w:tcPr>
            <w:tcW w:w="250" w:type="dxa"/>
            <w:hideMark/>
          </w:tcPr>
          <w:p w14:paraId="0E78F9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521A06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B6A809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FD543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37959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217059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6E2709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6AA81A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E1F03E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16E528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70490A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3D356C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  <w:tc>
          <w:tcPr>
            <w:tcW w:w="250" w:type="dxa"/>
            <w:hideMark/>
          </w:tcPr>
          <w:p w14:paraId="459650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</w:tbl>
    <w:p w14:paraId="31112549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rPr>
          <w:rFonts w:eastAsia="Times New Roman"/>
          <w:kern w:val="0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5"/>
        <w:gridCol w:w="250"/>
      </w:tblGrid>
      <w:tr w:rsidR="00997E24" w14:paraId="1D0CACB1" w14:textId="77777777" w:rsidTr="00997E24">
        <w:trPr>
          <w:jc w:val="center"/>
        </w:trPr>
        <w:tc>
          <w:tcPr>
            <w:tcW w:w="7125" w:type="dxa"/>
            <w:hideMark/>
          </w:tcPr>
          <w:p w14:paraId="79D026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Вид права на земельный участок, предоставленный главе ЛПХ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1600E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997E24" w14:paraId="49B27ABF" w14:textId="77777777" w:rsidTr="00997E24">
        <w:trPr>
          <w:jc w:val="center"/>
        </w:trPr>
        <w:tc>
          <w:tcPr>
            <w:tcW w:w="7375" w:type="dxa"/>
            <w:gridSpan w:val="2"/>
            <w:hideMark/>
          </w:tcPr>
          <w:p w14:paraId="0A49BB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Свидетельство о государственной регистрации права на земельный участок </w:t>
            </w:r>
            <w:r>
              <w:lastRenderedPageBreak/>
              <w:t>(выписка из Единого государственного реестра недвижимости (ЕГРН) или иной документ, являющийся основанием возникновения права)</w:t>
            </w:r>
          </w:p>
        </w:tc>
      </w:tr>
      <w:tr w:rsidR="00997E24" w14:paraId="7EA73D4F" w14:textId="77777777" w:rsidTr="00997E24">
        <w:trPr>
          <w:jc w:val="center"/>
        </w:trPr>
        <w:tc>
          <w:tcPr>
            <w:tcW w:w="71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F1BDE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B3300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</w:tbl>
    <w:p w14:paraId="70E807D7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rPr>
          <w:rFonts w:eastAsia="Times New Roman"/>
          <w:kern w:val="0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125"/>
        <w:gridCol w:w="1125"/>
        <w:gridCol w:w="1125"/>
        <w:gridCol w:w="1125"/>
        <w:gridCol w:w="1125"/>
        <w:gridCol w:w="1125"/>
        <w:gridCol w:w="1435"/>
      </w:tblGrid>
      <w:tr w:rsidR="00997E24" w14:paraId="7F6ED101" w14:textId="77777777" w:rsidTr="00997E24">
        <w:trPr>
          <w:jc w:val="center"/>
        </w:trPr>
        <w:tc>
          <w:tcPr>
            <w:tcW w:w="1125" w:type="dxa"/>
          </w:tcPr>
          <w:p w14:paraId="1081C4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6DBC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9325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E127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дату формирования запроса</w:t>
            </w:r>
          </w:p>
          <w:p w14:paraId="5E585D8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</w:t>
            </w:r>
          </w:p>
          <w:p w14:paraId="7F08609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</w:tr>
      <w:tr w:rsidR="00997E24" w14:paraId="2285B89A" w14:textId="77777777" w:rsidTr="00997E24">
        <w:trPr>
          <w:jc w:val="center"/>
        </w:trPr>
        <w:tc>
          <w:tcPr>
            <w:tcW w:w="1125" w:type="dxa"/>
          </w:tcPr>
          <w:p w14:paraId="595504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D920D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874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965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950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F14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9E4C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B7B4B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172E0D83" w14:textId="77777777" w:rsidTr="00997E24">
        <w:trPr>
          <w:jc w:val="center"/>
        </w:trPr>
        <w:tc>
          <w:tcPr>
            <w:tcW w:w="1125" w:type="dxa"/>
            <w:hideMark/>
          </w:tcPr>
          <w:p w14:paraId="7F07A2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I.II. Список членов ЛПХ 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02DDD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E5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52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DE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82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940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C1D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7BDF9FE" w14:textId="77777777" w:rsidTr="00997E24">
        <w:trPr>
          <w:jc w:val="center"/>
        </w:trPr>
        <w:tc>
          <w:tcPr>
            <w:tcW w:w="1125" w:type="dxa"/>
          </w:tcPr>
          <w:p w14:paraId="5CC926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BE7C8E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- всего, чел.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378EB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2CD40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8F015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F3BAF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16B30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9D646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2C78D0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rPr>
          <w:rFonts w:eastAsia="Times New Roman"/>
          <w:kern w:val="0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1550"/>
        <w:gridCol w:w="1550"/>
        <w:gridCol w:w="1550"/>
        <w:gridCol w:w="1550"/>
        <w:gridCol w:w="1850"/>
      </w:tblGrid>
      <w:tr w:rsidR="00997E24" w14:paraId="30981EB8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3A10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443E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Фамилия, имя, отчество (последнее при наличии) (полностью)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D088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Отношение к главе ЛПХ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BD05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Пол (мужской, женский)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4A27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Число, месяц, год рождения (дд.мм.гггг)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ADCD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Отметка о применении специального налогового режима "Налог на профессиональный доход" (да или нет) </w:t>
            </w:r>
          </w:p>
        </w:tc>
      </w:tr>
      <w:tr w:rsidR="00997E24" w14:paraId="2FADFDE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4C2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C07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AAEC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глава ЛПХ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4F6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077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5482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2ECE3BBD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327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541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41EC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D121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B710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7C6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2971514A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88D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C8F6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5259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429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475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4D6C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0D11EAB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83D0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0C4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25FF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BF8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C48A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B427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24391244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F7E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EE3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40A9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8BA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7A4B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B27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37D0895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E736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EE35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3F95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140B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BA83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1C8C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6877299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1523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63F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E03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7FC7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600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CD3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43C1FE9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B24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B2D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AED2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698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25C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8076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97E24" w14:paraId="2B15B89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F6A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075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784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25E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1A38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49B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7B5860E2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0889B5FE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I.III. Площадь земельных участков ЛПХ, занятых посевами и посадками сельскохозяйственных культур, плодовыми, ягодными насаждениями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390"/>
        <w:gridCol w:w="1984"/>
        <w:gridCol w:w="1210"/>
        <w:gridCol w:w="454"/>
        <w:gridCol w:w="454"/>
        <w:gridCol w:w="454"/>
        <w:gridCol w:w="454"/>
        <w:gridCol w:w="454"/>
        <w:gridCol w:w="1390"/>
      </w:tblGrid>
      <w:tr w:rsidR="00997E24" w14:paraId="245141E7" w14:textId="77777777" w:rsidTr="00997E24">
        <w:trPr>
          <w:jc w:val="center"/>
        </w:trPr>
        <w:tc>
          <w:tcPr>
            <w:tcW w:w="3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7765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4A44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Кадастровый номер земельного участка и сведения о занятых </w:t>
            </w:r>
            <w:r>
              <w:lastRenderedPageBreak/>
              <w:t>площадях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E1C9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Категория земель</w:t>
            </w:r>
          </w:p>
          <w:p w14:paraId="655CAC7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(знп - земля </w:t>
            </w:r>
            <w:r>
              <w:lastRenderedPageBreak/>
              <w:t>населенных пунктов;</w:t>
            </w:r>
          </w:p>
          <w:p w14:paraId="2F52487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схн - земля сельхозназначения)</w:t>
            </w:r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3169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Единица измерения</w:t>
            </w:r>
          </w:p>
        </w:tc>
        <w:tc>
          <w:tcPr>
            <w:tcW w:w="22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77318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Площадь земельного участка на 1 января 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4774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дату формирования запроса </w:t>
            </w:r>
            <w:r>
              <w:lastRenderedPageBreak/>
              <w:t xml:space="preserve">________ 20__ года </w:t>
            </w:r>
          </w:p>
        </w:tc>
      </w:tr>
      <w:tr w:rsidR="00997E24" w14:paraId="37E1C4E5" w14:textId="77777777" w:rsidTr="00997E24">
        <w:trPr>
          <w:jc w:val="center"/>
        </w:trPr>
        <w:tc>
          <w:tcPr>
            <w:tcW w:w="3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A0399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8E5C5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35A3B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974F5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8A7A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</w:t>
            </w:r>
            <w:r>
              <w:lastRenderedPageBreak/>
              <w:t xml:space="preserve">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4AAE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20_</w:t>
            </w:r>
            <w:r>
              <w:lastRenderedPageBreak/>
              <w:t xml:space="preserve">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D35D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20_</w:t>
            </w:r>
            <w:r>
              <w:lastRenderedPageBreak/>
              <w:t xml:space="preserve">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81FE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20_</w:t>
            </w:r>
            <w:r>
              <w:lastRenderedPageBreak/>
              <w:t xml:space="preserve">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B9DE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20_</w:t>
            </w:r>
            <w:r>
              <w:lastRenderedPageBreak/>
              <w:t xml:space="preserve">_ года </w:t>
            </w:r>
          </w:p>
        </w:tc>
        <w:tc>
          <w:tcPr>
            <w:tcW w:w="13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4A1D9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4F8AECB5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B4E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E44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Сведения о правах на земельный участок: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A86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F9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599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5D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4C5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6BF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AA7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0A37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67D00A8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7C0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4E6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собственности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A27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95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6E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AEA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E4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DF5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986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FB0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25B5F8B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F02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AF27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кадастровый номер: _______ _______</w:t>
            </w:r>
          </w:p>
          <w:p w14:paraId="4513C38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(доля собственности главы ЛПХ __%)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0C9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8A29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B67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DAC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075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62C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A2B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EC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BEF67B4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D45B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85E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пользовании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749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998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AE4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F4A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933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755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C7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7D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7DBDB8C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A42E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467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кадастровый номер: ___________</w:t>
            </w:r>
          </w:p>
          <w:p w14:paraId="0D467D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(участок принадлежит:</w:t>
            </w:r>
          </w:p>
          <w:p w14:paraId="644161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______________________________________)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B52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9F13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6D8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1E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003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2A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2C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30D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4962FDD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8277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8B9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аренде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5A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1B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238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2F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DD3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191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8AF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F8F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80EAD59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70E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116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кадастровый номер: ___________</w:t>
            </w:r>
          </w:p>
          <w:p w14:paraId="69BD1C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(участок принадлежит:</w:t>
            </w:r>
          </w:p>
          <w:p w14:paraId="16EF47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______________________________________)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9C84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74FC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D07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28A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5F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4EA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2E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7FF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78D7170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D04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DB6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земли, занятой посевами и посадками (с точностью до 1 кв. м)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C36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8BC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A8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108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A3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B46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D36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ED0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BDF27F3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5A0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E5A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приусадебный земельный участок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3D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3E7A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B76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505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3FC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4C33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0B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774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03454E7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C68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E2E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полевой земельный участок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8329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A86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6D3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E7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15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419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49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75F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4E71A12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A09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73B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Было засеяно в предыдущем году: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BA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5D2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17B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FEC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F72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38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3C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83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3AD7FE5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00C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F27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картофеля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28C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D130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0F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A7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D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0B2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7A2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E2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A888DC2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04B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11F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открытого грунта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01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91A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943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23F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4A1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60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7B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D4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C6C51DA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30A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094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закрытого грунта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BD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675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A7F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CE6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45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0F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6D2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31A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6CD6FA7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CD0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4AE3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кормовых культур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FD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134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896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AF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17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40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71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84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476E597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13D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5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8C2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кукурузы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339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728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7E7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448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73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E8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6DF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3A5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535737B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297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IV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0E0A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Многолетние насаждения и ягодные культуры: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D9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22D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954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B2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A96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E4FD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0E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EEA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C64062A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BFB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CDB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плодовые насаждения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C3A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493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459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F4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703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E72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EB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D36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664FBAE" w14:textId="77777777" w:rsidTr="00997E24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D2B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7DC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ягодники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F5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AC6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1EB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6C3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E3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D337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4B3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DBD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3B17EF65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2047BD7A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I.IV. Количество сельскохозяйственных животных, птицы и пчелосемей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809"/>
        <w:gridCol w:w="1429"/>
        <w:gridCol w:w="1052"/>
        <w:gridCol w:w="698"/>
        <w:gridCol w:w="698"/>
        <w:gridCol w:w="698"/>
        <w:gridCol w:w="698"/>
        <w:gridCol w:w="698"/>
        <w:gridCol w:w="1435"/>
      </w:tblGrid>
      <w:tr w:rsidR="00997E24" w14:paraId="7E93E74D" w14:textId="77777777" w:rsidTr="00997E24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A53E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C370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Вид сельскохозяйственного животного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7086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Единица измерения</w:t>
            </w:r>
          </w:p>
        </w:tc>
        <w:tc>
          <w:tcPr>
            <w:tcW w:w="41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9B4C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 </w:t>
            </w:r>
          </w:p>
        </w:tc>
        <w:tc>
          <w:tcPr>
            <w:tcW w:w="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9F97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дату формирования запроса _________ 20__ года</w:t>
            </w:r>
          </w:p>
        </w:tc>
      </w:tr>
      <w:tr w:rsidR="00997E24" w14:paraId="7D05CC7D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D6119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2B3C2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6CB61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5210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0F84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0843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D316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E480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E83DE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35B16B9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2C6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07114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Крупный рогатый скот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50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15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300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82C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D51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97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0E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17771C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95D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9ED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FD4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AA57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1B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14F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789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79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22D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17156B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398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8003D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C3DDA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коровы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F2F9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975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92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D32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CDF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838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B4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E77BC0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911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BADC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B9971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телки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37E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A0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E8A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36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5976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E8B8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D7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5C6AB6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538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600A0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2A8D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телки от 1 года до 2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2D7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2C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C7A3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A0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97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F3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804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C3D631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A14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4EC4D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6E58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нетели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5D3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C9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BCC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AA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09C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00B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A3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72817F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E4F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20DCB7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643F4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бычки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A32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7C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5A1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25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E37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D4E8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8C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19209F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C37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7ECA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Свиньи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8D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93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07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B0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AE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C19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D7C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BADE583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549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B69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AD0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D2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643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9BE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03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A8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01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F9B3B3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AA5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C16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в том числе: свиноматки основные</w:t>
            </w:r>
          </w:p>
          <w:p w14:paraId="47E09B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(от 9 месяцев и старше)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BD5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E4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C2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AFD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11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0D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8F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64FD0C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BD20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5F63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поросята до 2 месяцев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29BD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1EE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F80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CD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E59D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9D8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9F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110674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94C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61A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поросята от 2 до 4 месяцев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78E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422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427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5A12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36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BD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63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6DEA36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6FE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1.4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19A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молодняк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6000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225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DA7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B2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ED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D9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4A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36E0075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EB3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III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976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Мелкий рогатый скот (овцы)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FED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9F3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063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F74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49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07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03B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4B71F4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46C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62A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0EB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CF1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835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ABD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4E11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CF3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20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0D43AB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903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6480B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4E4C0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овцематки и ярки старше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A88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2D9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06E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8D19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9E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91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505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7FBC6B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E8CE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CF3E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5ACC9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ярочки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8284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B1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D9B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4948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232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546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129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752331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203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54D8D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3C80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баранчики и валухи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8E3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76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B6C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3E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1A2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F6D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FE2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AA3A19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030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IV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C1C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Мелкий рогатый скот (козы)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B3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6C68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4B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C57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0FB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1B1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03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DCA523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BB7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34EA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D1C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38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4F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044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323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8A1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04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F13079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0DD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002E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90410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козоматки и козочки старше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2AC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D5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05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72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E815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428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8C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EAE18E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643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2D5E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871E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козлы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5FA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7A5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0B1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26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E14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A0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515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FF2816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F88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1EC48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46655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козочки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E42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766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994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B5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42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CDFA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CAD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85BA73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B19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DD9A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A7C63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козлики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DD1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57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5AF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B8C6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8C8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934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064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C01586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9E2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9E7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Лошади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E3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2A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85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42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1F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D8C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3A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E65088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A989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F35D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1AC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65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FA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00BD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5C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CBC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B9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D2E6F0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5A1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41A1F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2DF3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кобылы старше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DFA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84F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04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4AE1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B8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551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34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270847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6D8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7984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5DC9F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кобылы до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A27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495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55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149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1E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9C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F47C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890D6A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5A7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5576C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F25E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жеребцы до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053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B18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164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8F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E5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F98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4A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7925D4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6DB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143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Кролики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B3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B4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DE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F8A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8613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89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B9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11D166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1B71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AA24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4379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6D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EAB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86F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96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E5E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765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92D119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1C72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D7243E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A34D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кроликоматки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D2D9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86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D6A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39C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1C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9E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43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AA6715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6C6B1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556E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784DA5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молодняк кроликов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10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54A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19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753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002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05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A6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94F0E63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7B7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VII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E5F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Олени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5B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08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74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16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47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E9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3EB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CCD870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7A8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FB47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AF8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398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736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263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FC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DD5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4E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0FF8D0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1D9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ECC97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9CA21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самцы, важенки и нетели,</w:t>
            </w:r>
          </w:p>
          <w:p w14:paraId="4A6AD2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рогачи, маралухи и перворожки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FCC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11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CA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F51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801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34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8BF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65A706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0F1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C7AD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F5B2D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молодняк, приплод, телята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F87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123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656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A74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4719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9D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D6A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C695AA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801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VIII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F82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EE01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6A5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692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FA2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607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69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137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56DF4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871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9CC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66B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50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E8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462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BF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1A7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23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5A0301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59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9FB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из них: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1A50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152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31B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7D8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27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CB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6ADA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CD5EE5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1AF2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972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(куры)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441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75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AF5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6D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66E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82E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A1F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893DA3A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672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FAD7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253F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 том числе: куры-несушки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542C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055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08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A77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25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36B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F7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BDC7B4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78F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ED66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(утки)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50ED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B9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B250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19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96D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95F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FD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EF6F4C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2F1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1.3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F17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(гуси)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186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9C7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AF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EF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3D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32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CDC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574AE6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8935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1.4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83FE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(индейки)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9351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6DD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3E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EA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A46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0DF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0A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0DA91F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36CA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1.5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7CF8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(цесарки)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E9C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959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21E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6C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EF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76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DF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D9FAA5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FE9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1.6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EF7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(перепела)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77B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E0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512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7B4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46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4D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1B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D6850D8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7AC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1.7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C72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домашняя птица (страусы)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390F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DE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106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A1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CB8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52F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36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E7CC51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2590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1.8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DD3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иные виды птицы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EA3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0E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5B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E1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730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7E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D6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A3A543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0E8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IX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4BE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Пчеловодство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D8F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B2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EBBC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48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8D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086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1C11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B75F8D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EBF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7A2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Пчелы (пчелосемьи)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705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шт.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D5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FD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3D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11B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C77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334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1999105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937E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2C8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Иные виды животных: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779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DE7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A628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6A2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B29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03C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BD5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</w:tr>
      <w:tr w:rsidR="00997E24" w14:paraId="0F8D53D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55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B52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...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C8E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857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D7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E03D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58D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3E9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7BA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3BD726D8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47F9F2FA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I.V. Сельскохозяйственная техника, оборудование, транспортные средства, принадлежащие на праве собственности или ином праве главе ЛПХ (или иным членам ЛПХ)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2"/>
        <w:gridCol w:w="2283"/>
        <w:gridCol w:w="819"/>
        <w:gridCol w:w="820"/>
        <w:gridCol w:w="820"/>
        <w:gridCol w:w="820"/>
        <w:gridCol w:w="820"/>
        <w:gridCol w:w="1435"/>
      </w:tblGrid>
      <w:tr w:rsidR="00997E24" w14:paraId="1218CCCE" w14:textId="77777777" w:rsidTr="00997E24">
        <w:trPr>
          <w:jc w:val="center"/>
        </w:trPr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EB37B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lastRenderedPageBreak/>
              <w:t xml:space="preserve">Вид техники или оборудования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61C1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Вид права/правообладатель </w:t>
            </w:r>
          </w:p>
        </w:tc>
        <w:tc>
          <w:tcPr>
            <w:tcW w:w="5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313ED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января, шт.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30F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дату формирования запроса</w:t>
            </w:r>
          </w:p>
          <w:p w14:paraId="7E18624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________ </w:t>
            </w:r>
          </w:p>
          <w:p w14:paraId="087F2E1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</w:tr>
      <w:tr w:rsidR="00997E24" w14:paraId="6D0E93D6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5AC23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9A87D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17AD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30D4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1686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E60A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EB37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7E37A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7512D6C1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A74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Тракторы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DB4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1E2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986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9D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DD9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B2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93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0385B56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58E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Комбайны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DC7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F6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3B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5E0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C6C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D79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19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C085CFA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4BC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Сеялки и посевные комплексы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E8D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52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E6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00D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792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17E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89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D102C04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3BB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Поливальные машины и установки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13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CC2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F3E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F2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F6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029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B9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6A4A510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572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Плуги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E73C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51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9901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69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4A3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130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27A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0A76891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5CFA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Сенокосилки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345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D777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E5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6E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18F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21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7A5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30CADC3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351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Доильные установки и агрегаты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1D9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98E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2B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C1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657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DB9F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2D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275FF31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311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Раздатчики кормов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62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98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3D3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5FC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30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B69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52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FC89753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BD07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Оборудование для переработки молока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870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6B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F7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C7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9E1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A1A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BDF7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199D1BF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61FC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Холодильное оборудование (кроме бытовых холодильников)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FC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ED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96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EBA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514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E31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77B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8D8AC1A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04B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Мукомольное оборудование и крупорушки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B1F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7C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D14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76D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257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4C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BF1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15D32F2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3E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Грузовые автомобили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6B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D05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BD5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7A7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E3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F9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7B3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BD19CED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81D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Прицепы и полуприцепы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91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F4D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9C3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7F2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CDAC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E1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63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D472458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7E1F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Снегоходы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08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40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4D7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6E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6A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86D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AEB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C3307BF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9EB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Моторные лодки и катера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4F7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5FD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B5F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DE6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6A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139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3A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627841C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CDC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Иной транспорт или оборудование: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EBB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DA2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2F4D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887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C6C7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A3FE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1D0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</w:tr>
      <w:tr w:rsidR="00997E24" w14:paraId="524D9A92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F2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BDC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51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2F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217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209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5C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F84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44C8881" w14:textId="77777777" w:rsidTr="00997E24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C27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3E0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B87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89E7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23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3EC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B36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0B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71D6FD1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0F576C30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 Дополнительные сведения</w:t>
      </w:r>
    </w:p>
    <w:p w14:paraId="27DE16F3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II.I. Сведения о домовладении и имеющихся коммуникациях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1788"/>
        <w:gridCol w:w="1889"/>
        <w:gridCol w:w="1052"/>
        <w:gridCol w:w="534"/>
        <w:gridCol w:w="534"/>
        <w:gridCol w:w="534"/>
        <w:gridCol w:w="534"/>
        <w:gridCol w:w="534"/>
        <w:gridCol w:w="1435"/>
      </w:tblGrid>
      <w:tr w:rsidR="00997E24" w14:paraId="7E546B26" w14:textId="77777777" w:rsidTr="00997E24"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333E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A232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Показатели </w:t>
            </w: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3053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Категория земель</w:t>
            </w:r>
          </w:p>
          <w:p w14:paraId="1C9B6FB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(знп - земля населенных пунктов;</w:t>
            </w:r>
          </w:p>
          <w:p w14:paraId="121A62F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схн - земля сельхозназначения) </w:t>
            </w: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2F47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Единица измерения </w:t>
            </w:r>
          </w:p>
        </w:tc>
        <w:tc>
          <w:tcPr>
            <w:tcW w:w="43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8900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 </w:t>
            </w: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A5BD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дату формирования запроса ________ </w:t>
            </w:r>
          </w:p>
          <w:p w14:paraId="63E25E9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</w:tr>
      <w:tr w:rsidR="00997E24" w14:paraId="0ECAF5D7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F80E7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0C735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6F2F4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3450A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C9EF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C7AF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6703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C761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BA82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E9870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4F9962B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5FF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C00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Площадь, занятая под жилым домом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5F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E5D6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17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C9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FDA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C23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26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D9C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ABCD4C8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CC9D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822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Вид жилого помещения (жилой дом, квартира и прочее)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20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B0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C0C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70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061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3D3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BC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EE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787016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BA9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EC85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Доля собственности главы ЛПХ (членов ЛПХ)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C8D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19B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%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546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A5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F78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803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C4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E3C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F38D00C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E1B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719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Общая площадь домовладения,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0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017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497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33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F65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32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E7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36F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3EA9E7C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216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4EB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Жилая площадь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4E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6BB9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82A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177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CC1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74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E352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BBD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789CEA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CEFF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050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Площадь подсобных (вспомогательных) помещений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CEF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2B9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49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8F3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75D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577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84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3C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0F0ABEB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9FC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F3B1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Наличие коммуникаций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D06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73A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BC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E899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18B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DD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83A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D8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EBD9C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02D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77D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Наличие газовой установки,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9E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05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5A1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9F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D8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F81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07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293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D07E1AC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EB1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1.1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373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центральное газоснабжение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813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954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90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E3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8FD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64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27E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AD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BBA19FC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940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87C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автономное газоснабжение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703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D0EF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3A0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49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071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4C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13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F50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673575C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3CD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E42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Наличие водоснабжения,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817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D09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386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B9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E5C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23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56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C0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2663F87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B577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636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центральное водоснабжение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7E1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C0F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C4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9D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DC0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EC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10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0E32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2A46812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0166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756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автономное водоснабжение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060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F25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0036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C8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15C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A2CA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B1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383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15B03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965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7E2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Наличие отопления,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8A7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86B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D4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96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78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C1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252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3A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68EB50A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704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0C1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центральное отопление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918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18E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28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70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CB4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58B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D41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AD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2437627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4361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D15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автономное отопление (газ, уголь, электричество и прочее)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E4C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AE2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C96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A97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0473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737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E4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E4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1188DEA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2608F205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II.II. Сведения о деятельности в отрасли растениеводства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1262"/>
        <w:gridCol w:w="1889"/>
        <w:gridCol w:w="1052"/>
        <w:gridCol w:w="591"/>
        <w:gridCol w:w="591"/>
        <w:gridCol w:w="591"/>
        <w:gridCol w:w="591"/>
        <w:gridCol w:w="591"/>
        <w:gridCol w:w="1435"/>
      </w:tblGrid>
      <w:tr w:rsidR="00997E24" w14:paraId="57B966D2" w14:textId="77777777" w:rsidTr="00997E24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9838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 xml:space="preserve">№ п/п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6E17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Показатели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45C1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Категория земель</w:t>
            </w:r>
          </w:p>
          <w:p w14:paraId="023E7BE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(знп - земля населенных пунктов</w:t>
            </w:r>
          </w:p>
          <w:p w14:paraId="3224560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схн - земля сельхозназначения)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5808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Единица измерения </w:t>
            </w:r>
          </w:p>
        </w:tc>
        <w:tc>
          <w:tcPr>
            <w:tcW w:w="41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14D3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Площадь земельного участка на 1 января </w:t>
            </w:r>
          </w:p>
        </w:tc>
        <w:tc>
          <w:tcPr>
            <w:tcW w:w="8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BB5A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дату формирования запроса ________ </w:t>
            </w:r>
          </w:p>
          <w:p w14:paraId="1993D75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</w:tr>
      <w:tr w:rsidR="00997E24" w14:paraId="7A3AB948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A58EE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B013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9AE6F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59084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6210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CB90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32BB4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6563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5B51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1605D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6E38112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2F5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B4E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продукции в предыдущем году: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7E5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68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56D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50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E7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ACD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BC42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2D6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354A93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6D0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9FDB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картофеля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62C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522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7B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6643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FEE3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1C7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F88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D87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ACAF0E3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EBBF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353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открытого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A82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A12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F3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EE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11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D15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DF1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EA4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292F08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81B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3815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закрытого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50A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A00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F9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831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95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B5EA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A14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55D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403C9A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2BC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235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кормовых культур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B52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94F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5A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688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28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A21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7ACF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37D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09E8EC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B36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46C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кукурузы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FE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68C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B1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CF7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A283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25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F80A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7F3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9AF96DA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8181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6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14C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плодов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92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320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4D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176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C9E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5F4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B1C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FC7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8604CA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AEB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7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E2B1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ягод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70A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2C0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9A7C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18F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6A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0C4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42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E6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32BB9B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86B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E70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840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B6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92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C0D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1D2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00B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58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F0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8721349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170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6C4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картофеля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02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0EE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7F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02E3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49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4282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43A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29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376C63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A9A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AB00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открытого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0E9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9C3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729C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F5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92A9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44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F9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80F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FD75FA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E25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83E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овощей закрытого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A3E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04C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ED8A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F8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E30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6B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021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9EA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768E0E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DF2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BCD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кормовых культур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DF5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980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105E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35D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D86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46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BF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316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BA8A84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7CC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CAC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кукурузы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BE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05E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0E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3C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72A9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A90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6FC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A77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A02CA3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D4A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6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336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плодов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CCA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EFF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EA6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8AE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B0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1A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FE6A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123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D5CAD1B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376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7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87E6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ягод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0F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9AF2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068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AC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77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CF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4B5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E3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4769BE1F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3EAF98E2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II.III. Сведения о деятельности в отрасли животноводства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"/>
        <w:gridCol w:w="1486"/>
        <w:gridCol w:w="1052"/>
        <w:gridCol w:w="862"/>
        <w:gridCol w:w="862"/>
        <w:gridCol w:w="862"/>
        <w:gridCol w:w="862"/>
        <w:gridCol w:w="861"/>
        <w:gridCol w:w="1435"/>
      </w:tblGrid>
      <w:tr w:rsidR="00997E24" w14:paraId="3650B7C5" w14:textId="77777777" w:rsidTr="00997E24"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8E5F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B736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Показатели </w:t>
            </w:r>
          </w:p>
        </w:tc>
        <w:tc>
          <w:tcPr>
            <w:tcW w:w="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7DAB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Единица измерения </w:t>
            </w:r>
          </w:p>
        </w:tc>
        <w:tc>
          <w:tcPr>
            <w:tcW w:w="48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E683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 </w:t>
            </w:r>
          </w:p>
        </w:tc>
        <w:tc>
          <w:tcPr>
            <w:tcW w:w="9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0AF4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дату формирования запроса _________ 20__ года </w:t>
            </w:r>
          </w:p>
        </w:tc>
      </w:tr>
      <w:tr w:rsidR="00997E24" w14:paraId="53772DD7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6C1FA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C839E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1F82D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A9D8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A335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F53D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109E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664E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20__ года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98DF2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3E033DA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682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54F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Крупный рогатый скот (КРС)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A6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E71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04E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7C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10A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0E3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2D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243F5F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0B10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3CA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17D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7FBA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ED11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971C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F69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70E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677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BA1BB7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FFE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1A2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говядины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FE8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A55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FA4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70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35A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DBFE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891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A1F98C8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2E9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B2E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737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22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14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B2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C2B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F53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FF82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5A22470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4F5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5E04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продукции, произведенной КРС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9E8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4E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DBB7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DFC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66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5EE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12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084613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C9A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01B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Свиньи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D4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186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AFF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54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0E8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D866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25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98FF75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379A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E548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свинины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EAC7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B579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06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201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2E8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4B3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A00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25E763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1F6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DDB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свинины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AF23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57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4D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95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47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855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055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907EDA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9BC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70D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Мелкий рогатый скот (овцы)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FE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0D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B96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56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F3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7A12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F0F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1EC71D0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603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6F68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CA99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27B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8E8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EBE0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D2A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11E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D1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D7472E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6FCF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3B0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баранины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6BE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75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12A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EE31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BD8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48E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D64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C41AA1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87C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7E2F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F35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F27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9189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57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6A3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BFD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DB6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4ABA9E4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2852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2D6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продукции овцеводства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B81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C2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84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A549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C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460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C3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E9F66FD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131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IV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217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Мелкий рогатый скот (козы)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E9A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D7C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9E6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5A7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16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B61B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0C1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8CCBDC2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EED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634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09E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EF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83B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74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E6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632F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EC0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66E48F1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89E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2871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козлятины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3591C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C5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B63A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FE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7F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886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04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F87D5AD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102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B62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9C6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5A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C46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D59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F5D9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6D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0B4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082C26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D13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F004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продукции козоводства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6B7C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0A1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538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D0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BBDC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D501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79E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6D0726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8AC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7F4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Лошади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103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2BD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D6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37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0A6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DD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92C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2F3FD38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2A3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51E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конины в предыдущем </w:t>
            </w:r>
            <w:r>
              <w:lastRenderedPageBreak/>
              <w:t xml:space="preserve">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BA7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D4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B52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B5B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F17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C9C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6A9F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FED4117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60A9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FF92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конины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6018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60A1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D6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EE94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750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DC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12A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BBEBBF1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709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99C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Кролики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A9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8816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15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BA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71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B38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84B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70D1CF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CF2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CE8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крольчатины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122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93E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A8E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E0D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A5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02E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4EF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78F8CD8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E0A2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73C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крольчатины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68242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31B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6C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E8D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3A8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DD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85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38155B4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1B22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BF3D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Олени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92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03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078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2C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40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16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07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E1E548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1B7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8E6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оленины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9E2D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032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68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F20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D599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244A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FA15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48B3AA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EE1B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7102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оленины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3E28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B1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BD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44B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23C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3F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364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3F57EE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7103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VIII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5A9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Птица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F20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D1D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6AD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379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63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CB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B3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3E85EB4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1DC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AB4C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31E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F9A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259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C2C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B81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41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5BE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09F869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5DD8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F8D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мяса птицы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5BFA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646B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43E5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513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95D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E6B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529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AAC8BD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AE0C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D827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яиц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3DF1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шт.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279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FF9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8C3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72A6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1F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2553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12388BF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D24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381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 продукции птицеводства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1D5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98A1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4DD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BA3C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7AFC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9F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C5FC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C6CA71E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1E25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IX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55DC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Пчеловодство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69C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2A4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823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9FB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A80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6274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CD7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2F074B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40A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E6F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Реализовано меда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BE6F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69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B7B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4C8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084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D4D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F7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3F9223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AC8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65A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реализации: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296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E6E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0F5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82BF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A8D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FC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C1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4919F8A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29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3F4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меда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F24B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F03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F84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E4C1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9701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DC72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B76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69F12E6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690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3B0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иной продукции пчеловодства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AE1D8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DB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F0DF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707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A88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08F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F7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A7EFDF9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4D16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334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Иные виды животных: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45C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5C1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12B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E7AF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FB09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580E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F9F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X </w:t>
            </w:r>
          </w:p>
        </w:tc>
      </w:tr>
      <w:tr w:rsidR="00997E24" w14:paraId="773DBC85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31B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27D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9F1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782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1ED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E5F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083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778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E6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A25E2A0" w14:textId="77777777" w:rsidTr="00997E24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633C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1DB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560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7F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631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D1FE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E84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3FA6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AD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7A740C62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510BF9E5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II.IV. Экономические показатели деятельности ЛПХ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2123"/>
        <w:gridCol w:w="963"/>
        <w:gridCol w:w="963"/>
        <w:gridCol w:w="963"/>
        <w:gridCol w:w="963"/>
        <w:gridCol w:w="963"/>
        <w:gridCol w:w="1435"/>
      </w:tblGrid>
      <w:tr w:rsidR="00997E24" w14:paraId="04B5566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EAE6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60BB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Показатели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2D862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0C2B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B41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E2A7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F46D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 20__ год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D370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 начала текущего года на дату формирования запроса __________ 20__ год </w:t>
            </w:r>
          </w:p>
        </w:tc>
      </w:tr>
      <w:tr w:rsidR="00997E24" w14:paraId="46E2B60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134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EF60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Доход от реализованной продукции, тыс. рублей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18F3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0D4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90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EF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1A2B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D020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AB632A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D35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8D9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Количество наемных работников, человек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D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89B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341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58DE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04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7D9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0B07E684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2C4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72E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Размер уплаченного налога на профессиональный доход (далее - НПД) в результате реализации произведенной в ЛПХ сельскохозяйственной продукции, всего, тыс. рублей, в том числе: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F0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B64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165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AD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87D9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7D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34E526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30F6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3884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главой ЛПХ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041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D6AF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91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160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605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EF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A9F4F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D25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4435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членами ЛПХ - всего, из них: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74D8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D2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B0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ECE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BF0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626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0E4B133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85E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3.2.1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D98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Ф.И.О. члена ЛПХ, применяющего НПД при реализации произведенной в ЛПХ сельскохозяйственной продукции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C6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F434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4BE4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583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B68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00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8F746C2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EBC6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...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DC0B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5E58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FBE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2E6A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6FDB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25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F853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2560B61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252E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313E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полученной государственной поддержки на ведение деятельности ЛПХ по производству и реализации сельскохозяйственной продукции, всего, тыс. рублей, в том числе: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50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43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358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F2E4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E5A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B5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27F3FD0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F732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1CD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разведение крупного рогатого скота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3A1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34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C1D0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721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4F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E3EE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A98A33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FF4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6735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разведение мелкого рогатого скота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8E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6DFA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D1C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A8A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844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F81F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1A9AE64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B26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4.3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DCB4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реализацию молока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BC4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2E20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7337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D2F4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C47C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9AC7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24B9DB2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3FA7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4.4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D3DD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реализацию мяса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3B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A209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0FFB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F1EE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103F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081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49AC9C4D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A4D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4.5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B0C0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производство и реализацию овощей открытого грунта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1FB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1972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0827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909A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36AD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7600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210140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51E0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4.6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97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 производство и реализацию картофеля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D1E6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912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2BF9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00D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410C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6AC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2DDD26F0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182B893A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II.V. Информация о членстве ЛПХ в сельскохозяйственном потребительском кооперативе (СПоК)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426"/>
        <w:gridCol w:w="1014"/>
        <w:gridCol w:w="1015"/>
        <w:gridCol w:w="1014"/>
        <w:gridCol w:w="1014"/>
        <w:gridCol w:w="1014"/>
        <w:gridCol w:w="1440"/>
      </w:tblGrid>
      <w:tr w:rsidR="00997E24" w14:paraId="319E3CE0" w14:textId="77777777" w:rsidTr="00997E24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C26D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AB362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Показатели </w:t>
            </w:r>
          </w:p>
        </w:tc>
        <w:tc>
          <w:tcPr>
            <w:tcW w:w="53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AA3B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 1 января </w:t>
            </w:r>
          </w:p>
        </w:tc>
        <w:tc>
          <w:tcPr>
            <w:tcW w:w="107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8241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дату формирования запроса</w:t>
            </w:r>
          </w:p>
          <w:p w14:paraId="580E2495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_____________ 20__ года </w:t>
            </w:r>
          </w:p>
        </w:tc>
      </w:tr>
      <w:tr w:rsidR="00997E24" w14:paraId="60D57A71" w14:textId="77777777" w:rsidTr="00997E24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22190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E5007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0F7A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20__ года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9BD1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761F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5EEF6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D2FF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20__ года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67724" w14:textId="77777777" w:rsidR="00997E24" w:rsidRDefault="00997E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E24" w14:paraId="35664BF4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71D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5AAA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Количество СПоК, членом которых является ЛПХ, единиц, в том числе: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669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48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C3BE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215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4D04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E6BB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7FE61E8C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CA3A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E6F7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Наименование СПоК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29F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333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8A5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CCD2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7F93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059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8C9A3A7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ED0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1.1.1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770C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продукции, реализуемой в СПоК,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7C6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3848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F3EF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ED44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3A10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6856D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637AD89A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81DA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1.1.2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65D4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услуг, полученных через СПоК,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E6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AF1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CA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9EA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809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9C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3A78B06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47E22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7D7A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Наименование СПоК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4B3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F24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71BC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CCA0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6E63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AF93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52759BCE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D291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6D3A6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продукции, реализуемой в СПоК,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86D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934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45A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2650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B527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7F95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1C74F279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70AD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1.2.2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70417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 услуг, полученных через СПоК,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AC1C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B27E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B8396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D5F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4B269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30C5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97E24" w14:paraId="33F40EBF" w14:textId="77777777" w:rsidTr="00997E24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6DE01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  <w:r>
              <w:t xml:space="preserve">...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FA23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F916A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A837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7FDF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D5498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291B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BB23" w14:textId="77777777" w:rsidR="00997E24" w:rsidRDefault="00997E2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34E697D8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lang w:eastAsia="ru-RU"/>
          <w14:ligatures w14:val="none"/>
        </w:rPr>
      </w:pPr>
    </w:p>
    <w:p w14:paraId="0D5C06E0" w14:textId="77777777" w:rsidR="00997E24" w:rsidRDefault="00997E24" w:rsidP="00997E24">
      <w:pPr>
        <w:widowControl w:val="0"/>
        <w:autoSpaceDE w:val="0"/>
        <w:autoSpaceDN w:val="0"/>
        <w:adjustRightInd w:val="0"/>
        <w:spacing w:after="15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II.VI. Дополнительная информация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997E24" w14:paraId="162A76AD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8064D7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Дата внесения информации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95F0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Член ЛПХ, представивший сведения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0527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Должностное лицо, вносившее данные в книгу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933F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Дополнительная информация (внесение изменений, предоставление выписки и прочее)</w:t>
            </w:r>
          </w:p>
        </w:tc>
      </w:tr>
      <w:tr w:rsidR="00997E24" w14:paraId="23804366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79852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B7AF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88B2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0217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374B0C1C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6550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8D77E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FD079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614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  <w:tr w:rsidR="00997E24" w14:paraId="7B92AEF5" w14:textId="77777777" w:rsidTr="00997E24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C641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9937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BEBE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6511D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 </w:t>
            </w:r>
          </w:p>
        </w:tc>
      </w:tr>
    </w:tbl>
    <w:p w14:paraId="454EDCA6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rFonts w:eastAsia="Times New Roman"/>
          <w:iCs/>
          <w:kern w:val="0"/>
          <w:sz w:val="28"/>
          <w:szCs w:val="28"/>
          <w:lang w:eastAsia="ru-RU"/>
          <w14:ligatures w14:val="none"/>
        </w:rPr>
      </w:pPr>
    </w:p>
    <w:p w14:paraId="7D7398A7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6B44264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C63DCC1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E18BD90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62D3B45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60478694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3302C4AB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C3F92FD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DF6B698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CC7D861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9C5087D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36E351A4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49BFDD30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609567C2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EBA57D7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2DC8AF32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6F5CDB6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EE1699B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489D1269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4CD81B56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99DA03D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</w:p>
    <w:p w14:paraId="4F191083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iCs/>
          <w:sz w:val="28"/>
          <w:szCs w:val="28"/>
        </w:rPr>
        <w:t>Приложение 2</w:t>
      </w:r>
    </w:p>
    <w:p w14:paraId="0F9B4EF4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iCs/>
          <w:sz w:val="28"/>
          <w:szCs w:val="28"/>
        </w:rPr>
        <w:t>к Положению о порядке ведения</w:t>
      </w:r>
    </w:p>
    <w:p w14:paraId="5430A68E" w14:textId="77777777" w:rsidR="00997E24" w:rsidRDefault="00997E24" w:rsidP="00997E2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iCs/>
          <w:sz w:val="28"/>
          <w:szCs w:val="28"/>
        </w:rPr>
        <w:t xml:space="preserve"> похозяйственных книг</w:t>
      </w:r>
    </w:p>
    <w:p w14:paraId="69726D1A" w14:textId="77777777" w:rsidR="00997E24" w:rsidRDefault="00997E24" w:rsidP="00997E2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5D05E47" w14:textId="77777777" w:rsidR="00997E24" w:rsidRDefault="00997E24" w:rsidP="00997E2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СОГЛАСИЕ СО СВЕДЕНИЯМИ, ВНЕСЕННЫМИ В ПОХОЗЯЙСТВЕННУЮ КНИГУ В ИНФОРМАЦИОННОЙ СИСТЕМЕ</w:t>
      </w:r>
    </w:p>
    <w:p w14:paraId="05BDAFD9" w14:textId="77777777" w:rsidR="00997E24" w:rsidRDefault="00997E24" w:rsidP="00997E2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849"/>
        <w:gridCol w:w="153"/>
      </w:tblGrid>
      <w:tr w:rsidR="00997E24" w14:paraId="4AA6351A" w14:textId="77777777" w:rsidTr="00997E24">
        <w:trPr>
          <w:jc w:val="center"/>
        </w:trPr>
        <w:tc>
          <w:tcPr>
            <w:tcW w:w="500" w:type="dxa"/>
            <w:hideMark/>
          </w:tcPr>
          <w:p w14:paraId="590FDA71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3C0D3F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_______________________________________________________________</w:t>
            </w:r>
          </w:p>
        </w:tc>
        <w:tc>
          <w:tcPr>
            <w:tcW w:w="250" w:type="dxa"/>
            <w:hideMark/>
          </w:tcPr>
          <w:p w14:paraId="2AD50ED1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</w:tbl>
    <w:p w14:paraId="655003BB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992"/>
        <w:gridCol w:w="840"/>
        <w:gridCol w:w="4387"/>
        <w:gridCol w:w="99"/>
      </w:tblGrid>
      <w:tr w:rsidR="00997E24" w14:paraId="0085E67C" w14:textId="77777777" w:rsidTr="00997E24">
        <w:trPr>
          <w:jc w:val="center"/>
        </w:trPr>
        <w:tc>
          <w:tcPr>
            <w:tcW w:w="1500" w:type="dxa"/>
            <w:hideMark/>
          </w:tcPr>
          <w:p w14:paraId="49ABFC3E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паспорт 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5F8B229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_____________________</w:t>
            </w:r>
          </w:p>
        </w:tc>
        <w:tc>
          <w:tcPr>
            <w:tcW w:w="1250" w:type="dxa"/>
            <w:hideMark/>
          </w:tcPr>
          <w:p w14:paraId="10D7AE5B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D489C45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_______________________________</w:t>
            </w:r>
          </w:p>
        </w:tc>
        <w:tc>
          <w:tcPr>
            <w:tcW w:w="250" w:type="dxa"/>
            <w:hideMark/>
          </w:tcPr>
          <w:p w14:paraId="259FDA49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97E24" w14:paraId="0F798C34" w14:textId="77777777" w:rsidTr="00997E24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BE7CCDC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6AAD508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BB99B2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03EE3F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hideMark/>
          </w:tcPr>
          <w:p w14:paraId="2BD7C3A6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</w:tbl>
    <w:p w14:paraId="450452A6" w14:textId="77777777" w:rsidR="00997E24" w:rsidRDefault="00997E24" w:rsidP="00997E24">
      <w:pPr>
        <w:widowControl w:val="0"/>
        <w:autoSpaceDE w:val="0"/>
        <w:autoSpaceDN w:val="0"/>
        <w:adjustRightInd w:val="0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9"/>
        <w:gridCol w:w="3793"/>
        <w:gridCol w:w="213"/>
      </w:tblGrid>
      <w:tr w:rsidR="00997E24" w14:paraId="5947406F" w14:textId="77777777" w:rsidTr="00997E24">
        <w:trPr>
          <w:jc w:val="center"/>
        </w:trPr>
        <w:tc>
          <w:tcPr>
            <w:tcW w:w="5394" w:type="dxa"/>
            <w:hideMark/>
          </w:tcPr>
          <w:p w14:paraId="51E38724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адрес регистрации: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C44BF1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hideMark/>
          </w:tcPr>
          <w:p w14:paraId="25A22A8E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997E24" w14:paraId="64E00609" w14:textId="77777777" w:rsidTr="00997E24">
        <w:trPr>
          <w:jc w:val="center"/>
        </w:trPr>
        <w:tc>
          <w:tcPr>
            <w:tcW w:w="9304" w:type="dxa"/>
            <w:gridSpan w:val="2"/>
            <w:hideMark/>
          </w:tcPr>
          <w:p w14:paraId="1D7FBAA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подтверждаю, что по состоянию на __________ сведения в похозяйственную книгу №________________лицевой счет ЛПХ №___________________________________________________________</w:t>
            </w:r>
          </w:p>
        </w:tc>
        <w:tc>
          <w:tcPr>
            <w:tcW w:w="250" w:type="dxa"/>
            <w:hideMark/>
          </w:tcPr>
          <w:p w14:paraId="4828EB84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97E24" w14:paraId="726190C2" w14:textId="77777777" w:rsidTr="00997E24">
        <w:trPr>
          <w:jc w:val="center"/>
        </w:trPr>
        <w:tc>
          <w:tcPr>
            <w:tcW w:w="5394" w:type="dxa"/>
            <w:hideMark/>
          </w:tcPr>
          <w:p w14:paraId="0154745F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внесены органом местного самоуправления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00FF9C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Судбищенского сельского поселения</w:t>
            </w:r>
          </w:p>
        </w:tc>
        <w:tc>
          <w:tcPr>
            <w:tcW w:w="250" w:type="dxa"/>
            <w:hideMark/>
          </w:tcPr>
          <w:p w14:paraId="615AC5C2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97E24" w14:paraId="1FA7AD56" w14:textId="77777777" w:rsidTr="00997E24">
        <w:trPr>
          <w:jc w:val="center"/>
        </w:trPr>
        <w:tc>
          <w:tcPr>
            <w:tcW w:w="5394" w:type="dxa"/>
            <w:hideMark/>
          </w:tcPr>
          <w:p w14:paraId="23FB4C94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9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AB5850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(наименование органа местного самоуправления,</w:t>
            </w:r>
          </w:p>
        </w:tc>
        <w:tc>
          <w:tcPr>
            <w:tcW w:w="250" w:type="dxa"/>
            <w:hideMark/>
          </w:tcPr>
          <w:p w14:paraId="20BD77BF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97E24" w14:paraId="2437420D" w14:textId="77777777" w:rsidTr="00997E24">
        <w:trPr>
          <w:jc w:val="center"/>
        </w:trPr>
        <w:tc>
          <w:tcPr>
            <w:tcW w:w="539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B172A3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887D278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50" w:type="dxa"/>
            <w:hideMark/>
          </w:tcPr>
          <w:p w14:paraId="0DA23E28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997E24" w14:paraId="2A9ADEE3" w14:textId="77777777" w:rsidTr="00997E24">
        <w:trPr>
          <w:jc w:val="center"/>
        </w:trPr>
        <w:tc>
          <w:tcPr>
            <w:tcW w:w="930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6EDA51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Ф.И.О. и должность лица, вносившего сведения в похозяйственную книгу)</w:t>
            </w:r>
          </w:p>
        </w:tc>
        <w:tc>
          <w:tcPr>
            <w:tcW w:w="250" w:type="dxa"/>
            <w:hideMark/>
          </w:tcPr>
          <w:p w14:paraId="15E26DCC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126571A6" w14:textId="77777777" w:rsidR="00997E24" w:rsidRDefault="00997E24" w:rsidP="00997E24">
      <w:pPr>
        <w:widowControl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>
        <w:rPr>
          <w:sz w:val="28"/>
          <w:szCs w:val="28"/>
        </w:rPr>
        <w:t>в полном объеме с моих слов и являются верными.</w:t>
      </w:r>
    </w:p>
    <w:p w14:paraId="58C5B635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также выражаю свое согласие/несогласие на обработку моих </w:t>
      </w:r>
    </w:p>
    <w:p w14:paraId="33EC0558" w14:textId="77777777" w:rsidR="00997E24" w:rsidRDefault="00997E24" w:rsidP="00997E24">
      <w:pPr>
        <w:widowControl w:val="0"/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>
        <w:t>(ненужное вычеркнуть)</w:t>
      </w:r>
    </w:p>
    <w:p w14:paraId="0095BEA4" w14:textId="77777777" w:rsidR="00997E24" w:rsidRDefault="00997E24" w:rsidP="00997E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персональных данных, содержащихся в иных информационных системах и полученных в целях внесения в похозяйственную книгу посредством единой системы межведомственного электронного взаимодействия для целей ведения похозяйственной книги, в соответствии с перечнем данных, отраженных в приложении   к настоящему постановлению.</w:t>
      </w:r>
    </w:p>
    <w:p w14:paraId="0BBF3980" w14:textId="77777777" w:rsidR="00997E24" w:rsidRDefault="00997E24" w:rsidP="00997E2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0"/>
        <w:gridCol w:w="1500"/>
        <w:gridCol w:w="250"/>
        <w:gridCol w:w="2375"/>
        <w:gridCol w:w="250"/>
      </w:tblGrid>
      <w:tr w:rsidR="00997E24" w14:paraId="2C060157" w14:textId="77777777" w:rsidTr="00997E24">
        <w:trPr>
          <w:jc w:val="center"/>
        </w:trPr>
        <w:tc>
          <w:tcPr>
            <w:tcW w:w="4190" w:type="dxa"/>
            <w:hideMark/>
          </w:tcPr>
          <w:p w14:paraId="420DA583" w14:textId="77777777" w:rsidR="00997E24" w:rsidRDefault="00997E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"___" ____________ 20____года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9378E8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hideMark/>
          </w:tcPr>
          <w:p w14:paraId="5492241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57E541B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50" w:type="dxa"/>
            <w:hideMark/>
          </w:tcPr>
          <w:p w14:paraId="5A6D3E9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)</w:t>
            </w:r>
          </w:p>
        </w:tc>
      </w:tr>
      <w:tr w:rsidR="00997E24" w14:paraId="5C9AFB71" w14:textId="77777777" w:rsidTr="00997E24">
        <w:trPr>
          <w:jc w:val="center"/>
        </w:trPr>
        <w:tc>
          <w:tcPr>
            <w:tcW w:w="4190" w:type="dxa"/>
            <w:hideMark/>
          </w:tcPr>
          <w:p w14:paraId="7D6E3713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843D741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Подпись</w:t>
            </w:r>
          </w:p>
        </w:tc>
        <w:tc>
          <w:tcPr>
            <w:tcW w:w="250" w:type="dxa"/>
            <w:hideMark/>
          </w:tcPr>
          <w:p w14:paraId="2DA59C20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563445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Расшифровка подписи</w:t>
            </w:r>
          </w:p>
        </w:tc>
        <w:tc>
          <w:tcPr>
            <w:tcW w:w="250" w:type="dxa"/>
            <w:hideMark/>
          </w:tcPr>
          <w:p w14:paraId="0C420A8A" w14:textId="77777777" w:rsidR="00997E24" w:rsidRDefault="00997E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54E21080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99"/>
    <w:rsid w:val="002547F6"/>
    <w:rsid w:val="002943F2"/>
    <w:rsid w:val="004C7B74"/>
    <w:rsid w:val="007C495F"/>
    <w:rsid w:val="00867865"/>
    <w:rsid w:val="0089420B"/>
    <w:rsid w:val="008F6058"/>
    <w:rsid w:val="0090529A"/>
    <w:rsid w:val="00997E24"/>
    <w:rsid w:val="009E3199"/>
    <w:rsid w:val="00A14C82"/>
    <w:rsid w:val="00A4077E"/>
    <w:rsid w:val="00AB026D"/>
    <w:rsid w:val="00AE23A1"/>
    <w:rsid w:val="00B00702"/>
    <w:rsid w:val="00B550A1"/>
    <w:rsid w:val="00BB5632"/>
    <w:rsid w:val="00BF2DBD"/>
    <w:rsid w:val="00C81AA3"/>
    <w:rsid w:val="00D144DF"/>
    <w:rsid w:val="00E45FAA"/>
    <w:rsid w:val="00E6690D"/>
    <w:rsid w:val="00E729FB"/>
    <w:rsid w:val="00E73307"/>
    <w:rsid w:val="00E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AF02B"/>
  <w15:chartTrackingRefBased/>
  <w15:docId w15:val="{123CE492-1429-4B44-952B-624CCBF0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058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997E2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semiHidden/>
    <w:unhideWhenUsed/>
    <w:qFormat/>
    <w:rsid w:val="00997E2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paragraph" w:styleId="3">
    <w:name w:val="heading 3"/>
    <w:basedOn w:val="a"/>
    <w:next w:val="a"/>
    <w:link w:val="30"/>
    <w:semiHidden/>
    <w:unhideWhenUsed/>
    <w:qFormat/>
    <w:rsid w:val="00997E24"/>
    <w:pPr>
      <w:keepNext/>
      <w:autoSpaceDE w:val="0"/>
      <w:autoSpaceDN w:val="0"/>
      <w:adjustRightInd w:val="0"/>
      <w:spacing w:after="0" w:line="240" w:lineRule="auto"/>
      <w:ind w:left="5760"/>
      <w:outlineLvl w:val="2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E2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997E24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semiHidden/>
    <w:rsid w:val="00997E24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semiHidden/>
    <w:rsid w:val="00997E2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97E24"/>
    <w:rPr>
      <w:rFonts w:ascii="Calibri" w:eastAsia="Times New Roman" w:hAnsi="Calibri" w:cs="Times New Roman"/>
      <w:b/>
      <w:bCs/>
      <w:kern w:val="0"/>
      <w:sz w:val="28"/>
      <w:szCs w:val="28"/>
      <w:lang w:eastAsia="ru-RU"/>
      <w14:ligatures w14:val="none"/>
    </w:rPr>
  </w:style>
  <w:style w:type="character" w:styleId="a4">
    <w:name w:val="Hyperlink"/>
    <w:uiPriority w:val="99"/>
    <w:semiHidden/>
    <w:unhideWhenUsed/>
    <w:rsid w:val="00997E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97E24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97E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7E24"/>
    <w:rPr>
      <w:rFonts w:ascii="Courier New" w:hAnsi="Courier New" w:cs="Courier New"/>
    </w:rPr>
  </w:style>
  <w:style w:type="paragraph" w:customStyle="1" w:styleId="msonormal0">
    <w:name w:val="msonormal"/>
    <w:basedOn w:val="a"/>
    <w:uiPriority w:val="99"/>
    <w:rsid w:val="00997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note text"/>
    <w:basedOn w:val="a"/>
    <w:link w:val="a7"/>
    <w:uiPriority w:val="99"/>
    <w:semiHidden/>
    <w:unhideWhenUsed/>
    <w:rsid w:val="00997E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Текст сноски Знак"/>
    <w:basedOn w:val="a0"/>
    <w:link w:val="a6"/>
    <w:uiPriority w:val="99"/>
    <w:semiHidden/>
    <w:rsid w:val="00997E2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Body Text Indent"/>
    <w:basedOn w:val="a"/>
    <w:link w:val="a9"/>
    <w:uiPriority w:val="99"/>
    <w:semiHidden/>
    <w:unhideWhenUsed/>
    <w:rsid w:val="00997E24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7E24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997E2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97E2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997E24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997E2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Cell">
    <w:name w:val="ConsPlusCell"/>
    <w:uiPriority w:val="99"/>
    <w:rsid w:val="00997E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997E2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1">
    <w:name w:val="s_1"/>
    <w:basedOn w:val="a"/>
    <w:uiPriority w:val="99"/>
    <w:rsid w:val="00997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"/>
    <w:uiPriority w:val="99"/>
    <w:rsid w:val="00997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footnote reference"/>
    <w:semiHidden/>
    <w:unhideWhenUsed/>
    <w:rsid w:val="00997E24"/>
    <w:rPr>
      <w:vertAlign w:val="superscript"/>
    </w:rPr>
  </w:style>
  <w:style w:type="character" w:customStyle="1" w:styleId="HTML1">
    <w:name w:val="Стандартный HTML Знак1"/>
    <w:basedOn w:val="a0"/>
    <w:uiPriority w:val="99"/>
    <w:semiHidden/>
    <w:rsid w:val="00997E24"/>
    <w:rPr>
      <w:rFonts w:ascii="Consolas" w:eastAsia="Times New Roman" w:hAnsi="Consolas" w:cs="Times New Roman" w:hint="default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29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2229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22981" TargetMode="External"/><Relationship Id="rId5" Type="http://schemas.openxmlformats.org/officeDocument/2006/relationships/hyperlink" Target="https://normativ.kontur.ru/document?moduleid=1&amp;documentid=22298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ormativ.kontur.ru/document?moduleid=1&amp;documentid=22298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5987</Words>
  <Characters>34127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17</cp:revision>
  <cp:lastPrinted>2024-02-14T11:28:00Z</cp:lastPrinted>
  <dcterms:created xsi:type="dcterms:W3CDTF">2024-02-08T06:10:00Z</dcterms:created>
  <dcterms:modified xsi:type="dcterms:W3CDTF">2024-03-05T07:54:00Z</dcterms:modified>
</cp:coreProperties>
</file>