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487AC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РОССИЙСКАЯ ФЕДЕРАЦИЯ</w:t>
      </w:r>
    </w:p>
    <w:p w14:paraId="6E180B2C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ОРЛОВСКАЯ ОБЛАСТЬ</w:t>
      </w:r>
    </w:p>
    <w:p w14:paraId="41B9D35F" w14:textId="77777777" w:rsidR="008625FA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НОВОДЕРЕВЕНЬКОВСКИЙ РАЙОН</w:t>
      </w:r>
    </w:p>
    <w:p w14:paraId="1DB5D384" w14:textId="41AFBC21" w:rsidR="00B0222F" w:rsidRPr="008625FA" w:rsidRDefault="008625FA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АДМИНИСТРАЦИЯ СУДБИЩЕНСКОГО СЕЛЬСКОГО ПОСЕЛЕНИЯ</w:t>
      </w:r>
      <w:r w:rsidR="00B0222F" w:rsidRPr="008625F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                     </w:t>
      </w:r>
    </w:p>
    <w:p w14:paraId="7EDC804C" w14:textId="52A0DA1D" w:rsidR="00B0222F" w:rsidRPr="008625FA" w:rsidRDefault="0040106C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</w:t>
      </w:r>
    </w:p>
    <w:p w14:paraId="46E0B314" w14:textId="174CD112" w:rsidR="00E357F8" w:rsidRDefault="00B32533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ПОСТАНОВЛЕНИЕ              </w:t>
      </w:r>
      <w:r w:rsid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№</w:t>
      </w:r>
      <w:r w:rsidR="00C31B7E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48541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 ПРОЕКТ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</w:t>
      </w:r>
    </w:p>
    <w:p w14:paraId="2266F228" w14:textId="1945A153" w:rsidR="00FF4D27" w:rsidRDefault="00E357F8" w:rsidP="00B0222F">
      <w:pPr>
        <w:shd w:val="clear" w:color="auto" w:fill="FFFFFF"/>
        <w:spacing w:after="0" w:line="338" w:lineRule="atLeast"/>
        <w:jc w:val="center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                                                                                                       </w:t>
      </w:r>
    </w:p>
    <w:p w14:paraId="78ECE233" w14:textId="3CC2B57D" w:rsidR="00B0222F" w:rsidRPr="008625FA" w:rsidRDefault="00FF4D27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от </w:t>
      </w:r>
      <w:r w:rsidR="0048541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__________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202</w:t>
      </w:r>
      <w:r w:rsidR="0040106C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года</w:t>
      </w:r>
      <w:r w:rsidR="00B32533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</w:t>
      </w:r>
    </w:p>
    <w:p w14:paraId="759B54E2" w14:textId="4ADD0D4D" w:rsidR="00B0222F" w:rsidRDefault="00FF4D27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FF4D27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 внесении изменений</w:t>
      </w:r>
      <w:r w:rsidR="00863FA2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в постановление</w:t>
      </w:r>
    </w:p>
    <w:p w14:paraId="1D541EB0" w14:textId="5D49CFAD" w:rsidR="00863FA2" w:rsidRDefault="00863FA2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администрации Судбищенского сельского поселения</w:t>
      </w:r>
    </w:p>
    <w:p w14:paraId="35DD4D70" w14:textId="77777777" w:rsidR="004D323B" w:rsidRDefault="00863FA2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от 25 апреля 2016 года 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 №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97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«Об утверждении порядка </w:t>
      </w:r>
    </w:p>
    <w:p w14:paraId="21D473A0" w14:textId="77777777" w:rsidR="004D323B" w:rsidRDefault="004D323B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разработки и принятия правовых актов о нормировании в сфере</w:t>
      </w:r>
    </w:p>
    <w:p w14:paraId="102048B4" w14:textId="6DC04851" w:rsidR="00863FA2" w:rsidRPr="00FF4D27" w:rsidRDefault="00BA0BEB" w:rsidP="00FF4D27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закупок, содержанию указанных актов и обеспечению их исполнения</w:t>
      </w:r>
      <w:r w:rsidR="004D323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»</w:t>
      </w:r>
    </w:p>
    <w:p w14:paraId="11E367BA" w14:textId="77777777" w:rsidR="00C31B7E" w:rsidRDefault="00C31B7E" w:rsidP="00C31B7E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</w:p>
    <w:p w14:paraId="5C320ADC" w14:textId="769CD654" w:rsidR="009A396A" w:rsidRDefault="00C31B7E" w:rsidP="00E21B1D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 xml:space="preserve">      </w:t>
      </w:r>
      <w:r w:rsidR="00BA0BEB" w:rsidRPr="00BA0BE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На основании протеста Новодеревеньковской </w:t>
      </w:r>
      <w:r w:rsidR="00BA0BE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межрайонной прокуратуры от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7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03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.202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года № 1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-202</w:t>
      </w:r>
      <w:r w:rsidR="00D5771B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6</w:t>
      </w: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/211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администрация Судбищенского сельского поселения</w:t>
      </w:r>
      <w:r w:rsidR="00CA4DC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9A396A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ПОСТАНОВЛЯЕТ:</w:t>
      </w:r>
    </w:p>
    <w:p w14:paraId="7768CE7A" w14:textId="79D73C5D" w:rsidR="00E21B1D" w:rsidRPr="00E357F8" w:rsidRDefault="00E357F8" w:rsidP="00E357F8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2272F"/>
          <w:sz w:val="24"/>
          <w:szCs w:val="24"/>
          <w:lang w:eastAsia="ru-RU"/>
        </w:rPr>
        <w:t>1.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Внести изменения в </w:t>
      </w:r>
      <w:r w:rsidR="004E498B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приложение 1 к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постановлени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ю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администрации Судбищенского</w:t>
      </w:r>
      <w:r w:rsidR="002B6734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сельского поселения от 25 апреля 2016 года   №97 «Об утверждении порядка 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разработки и принятия правовых актов о нормировании в сфере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закупок, содержанию указанных актов и обеспечению их исполнения»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(далее-Приложение</w:t>
      </w:r>
      <w:r w:rsidR="00087083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1</w:t>
      </w:r>
      <w:r w:rsidR="00D77851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)</w:t>
      </w:r>
      <w:r w:rsidR="00E21B1D" w:rsidRPr="00E357F8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797F5650" w14:textId="77777777" w:rsidR="00516D75" w:rsidRDefault="00516D75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</w:p>
    <w:p w14:paraId="3E385F12" w14:textId="75D7F92E" w:rsidR="00204C99" w:rsidRPr="004562A9" w:rsidRDefault="006D19A9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1.1.В Приложении 1 </w:t>
      </w:r>
      <w:r w:rsidR="00AD0635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п.2 </w:t>
      </w:r>
      <w:r w:rsidR="0086620E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изложить в следующей редакции:</w:t>
      </w:r>
    </w:p>
    <w:p w14:paraId="71A0EABB" w14:textId="7AFD3DD8" w:rsidR="0086620E" w:rsidRPr="004562A9" w:rsidRDefault="0086620E" w:rsidP="004562A9">
      <w:pPr>
        <w:shd w:val="clear" w:color="auto" w:fill="FFFFFF"/>
        <w:spacing w:after="0" w:line="338" w:lineRule="atLeast"/>
        <w:rPr>
          <w:rFonts w:ascii="Arial" w:eastAsia="Times New Roman" w:hAnsi="Arial" w:cs="Arial"/>
          <w:color w:val="22272F"/>
          <w:sz w:val="24"/>
          <w:szCs w:val="24"/>
          <w:lang w:eastAsia="ru-RU"/>
        </w:rPr>
      </w:pPr>
      <w:r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«2.</w:t>
      </w:r>
      <w:r w:rsidR="004562A9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</w:t>
      </w:r>
      <w:r w:rsidR="00762262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Общие требования к порядку разработки и принятия правовых актов</w:t>
      </w:r>
      <w:r w:rsidR="00FA1307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о нормировании в сфере закупок, содержание указанных актов и обеспечени</w:t>
      </w:r>
      <w:r w:rsidR="003C11B3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е их исполнения утвержд</w:t>
      </w:r>
      <w:r w:rsidR="00917C20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аются</w:t>
      </w:r>
      <w:r w:rsidR="003C11B3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Постановлением Правительства</w:t>
      </w:r>
      <w:r w:rsidR="001D0B7D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 xml:space="preserve"> РФ от 18.05.2015 года № 476»</w:t>
      </w:r>
      <w:r w:rsidR="004774A5" w:rsidRPr="004562A9">
        <w:rPr>
          <w:rFonts w:ascii="Arial" w:eastAsia="Times New Roman" w:hAnsi="Arial" w:cs="Arial"/>
          <w:color w:val="22272F"/>
          <w:sz w:val="24"/>
          <w:szCs w:val="24"/>
          <w:lang w:eastAsia="ru-RU"/>
        </w:rPr>
        <w:t>.</w:t>
      </w:r>
    </w:p>
    <w:p w14:paraId="7EB2F6E9" w14:textId="6904517D" w:rsidR="00B0222F" w:rsidRDefault="00B0222F" w:rsidP="00B0222F">
      <w:pPr>
        <w:shd w:val="clear" w:color="auto" w:fill="FFFFFF"/>
        <w:spacing w:after="0" w:line="338" w:lineRule="atLeast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14:paraId="32B73930" w14:textId="3F066C47" w:rsidR="00B0222F" w:rsidRPr="00567737" w:rsidRDefault="00567737" w:rsidP="0056773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1.</w:t>
      </w:r>
      <w:r w:rsidR="00204C9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567737">
        <w:rPr>
          <w:rFonts w:ascii="Arial" w:hAnsi="Arial" w:cs="Arial"/>
          <w:sz w:val="24"/>
          <w:szCs w:val="24"/>
        </w:rPr>
        <w:t xml:space="preserve">В Приложении 1 </w:t>
      </w:r>
      <w:r>
        <w:rPr>
          <w:rFonts w:ascii="Arial" w:hAnsi="Arial" w:cs="Arial"/>
          <w:sz w:val="24"/>
          <w:szCs w:val="24"/>
        </w:rPr>
        <w:t>п.4</w:t>
      </w:r>
      <w:r w:rsidR="00DB60B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BC3347">
        <w:rPr>
          <w:rFonts w:ascii="Arial" w:hAnsi="Arial" w:cs="Arial"/>
          <w:sz w:val="24"/>
          <w:szCs w:val="24"/>
        </w:rPr>
        <w:t>изложить в следующей редакции:</w:t>
      </w:r>
    </w:p>
    <w:p w14:paraId="2FB818EA" w14:textId="4A0A80CB" w:rsidR="00204C99" w:rsidRPr="00BC6AD3" w:rsidRDefault="00204C99" w:rsidP="00204C99">
      <w:pPr>
        <w:pStyle w:val="a4"/>
        <w:shd w:val="clear" w:color="auto" w:fill="FFFFFF"/>
        <w:spacing w:before="210" w:beforeAutospacing="0" w:after="0" w:afterAutospacing="0"/>
        <w:rPr>
          <w:rFonts w:ascii="Arial" w:hAnsi="Arial" w:cs="Arial"/>
          <w:color w:val="000000"/>
        </w:rPr>
      </w:pPr>
      <w:r w:rsidRPr="00BC6AD3">
        <w:rPr>
          <w:rFonts w:ascii="Arial" w:hAnsi="Arial" w:cs="Arial"/>
          <w:color w:val="000000"/>
          <w:shd w:val="clear" w:color="auto" w:fill="FFFFFF"/>
        </w:rPr>
        <w:t xml:space="preserve">«4. Правила нормирования,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органов, органов управления государственными внебюджетными фондами, </w:t>
      </w:r>
      <w:r w:rsidRPr="00215D03">
        <w:rPr>
          <w:rFonts w:ascii="Arial" w:hAnsi="Arial" w:cs="Arial"/>
          <w:color w:val="000000"/>
          <w:shd w:val="clear" w:color="auto" w:fill="FFFFFF"/>
        </w:rPr>
        <w:t>муниципальных органов</w:t>
      </w:r>
      <w:r w:rsidRPr="00BC6AD3">
        <w:rPr>
          <w:rFonts w:ascii="Arial" w:hAnsi="Arial" w:cs="Arial"/>
          <w:color w:val="000000"/>
          <w:shd w:val="clear" w:color="auto" w:fill="FFFFFF"/>
        </w:rPr>
        <w:t xml:space="preserve"> (включая соответственно территориальные органы и подведомственные казенные учреждения) подлежат размещению в единой информационной системе».</w:t>
      </w:r>
    </w:p>
    <w:p w14:paraId="44A0A3F9" w14:textId="6BB77B1A" w:rsidR="00204C99" w:rsidRPr="00C04B95" w:rsidRDefault="00ED599C" w:rsidP="00204C99">
      <w:pPr>
        <w:pStyle w:val="a4"/>
        <w:shd w:val="clear" w:color="auto" w:fill="FFFFFF"/>
        <w:spacing w:before="210" w:beforeAutospacing="0" w:after="0" w:afterAutospacing="0"/>
        <w:rPr>
          <w:rFonts w:ascii="Arial" w:hAnsi="Arial" w:cs="Arial"/>
          <w:color w:val="000000"/>
        </w:rPr>
      </w:pPr>
      <w:r w:rsidRPr="00C04B95">
        <w:rPr>
          <w:rFonts w:ascii="Arial" w:hAnsi="Arial" w:cs="Arial"/>
          <w:color w:val="000000"/>
        </w:rPr>
        <w:t xml:space="preserve">1.3. В Приложении 1 п.5. </w:t>
      </w:r>
      <w:r w:rsidR="00AC11B1" w:rsidRPr="00C04B95">
        <w:rPr>
          <w:rFonts w:ascii="Arial" w:hAnsi="Arial" w:cs="Arial"/>
          <w:color w:val="000000"/>
        </w:rPr>
        <w:t>изложить в следующей редакции:</w:t>
      </w:r>
    </w:p>
    <w:p w14:paraId="4D6077C0" w14:textId="6B867FD1" w:rsidR="00C14840" w:rsidRPr="00C04B95" w:rsidRDefault="00D4286D" w:rsidP="00C14840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«5. Правила нормирования в сфере закупок товаров, работ, услуг для обеспечения муниципальных нужд должны содержать:</w:t>
      </w:r>
    </w:p>
    <w:p w14:paraId="1BD6C399" w14:textId="6B9850CB" w:rsidR="00D4286D" w:rsidRPr="00C04B95" w:rsidRDefault="00D4286D" w:rsidP="00C14840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описание объектов и предметов нормирования;</w:t>
      </w:r>
    </w:p>
    <w:p w14:paraId="191A7B5B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lastRenderedPageBreak/>
        <w:t>описание порядка анализа нужд муниципального заказчика с целью формирования требований к приобретаемым муниципальным заказчиком товарам, работам, услугам;</w:t>
      </w:r>
    </w:p>
    <w:p w14:paraId="27FB236F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форму описания требований к приобретаемым муниципальным заказчиком товарам, работам, услугам;</w:t>
      </w:r>
    </w:p>
    <w:p w14:paraId="688B16D7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определение методов установления требований к приобретаемым муниципальным заказчиком товарам, работам, услугам;</w:t>
      </w:r>
    </w:p>
    <w:p w14:paraId="3AF814D1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порядок разработки и утверждения муниципальных правовых актов о нормировании в сфере закупок товаров, работ, услуг;</w:t>
      </w:r>
    </w:p>
    <w:p w14:paraId="5A43602E" w14:textId="77777777" w:rsidR="00D4286D" w:rsidRPr="00C04B95" w:rsidRDefault="00D4286D" w:rsidP="00D4286D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порядок пересмотра утвержденных требований к товарам, работам, услугам;</w:t>
      </w:r>
    </w:p>
    <w:p w14:paraId="29EF43E2" w14:textId="609C4FF7" w:rsidR="00567737" w:rsidRPr="00C04B95" w:rsidRDefault="00D4286D" w:rsidP="00095A45">
      <w:pPr>
        <w:ind w:firstLine="709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требования по размещению проектов правовых актов о нормировании в сфере закупок товаров, работ, услуг, утвержденных правовых актов в единой информационной системе</w:t>
      </w:r>
      <w:r w:rsidR="00C04B95">
        <w:rPr>
          <w:rFonts w:ascii="Arial" w:hAnsi="Arial" w:cs="Arial"/>
          <w:sz w:val="24"/>
          <w:szCs w:val="24"/>
        </w:rPr>
        <w:t>».</w:t>
      </w:r>
    </w:p>
    <w:p w14:paraId="322ED541" w14:textId="67B4A6F9" w:rsidR="0088270F" w:rsidRPr="00C04B95" w:rsidRDefault="00095A45" w:rsidP="00C04B95">
      <w:pPr>
        <w:ind w:left="360"/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2.</w:t>
      </w:r>
      <w:r w:rsidR="00F5638F" w:rsidRPr="00C04B95">
        <w:rPr>
          <w:rFonts w:ascii="Arial" w:hAnsi="Arial" w:cs="Arial"/>
          <w:sz w:val="24"/>
          <w:szCs w:val="24"/>
        </w:rPr>
        <w:t>Настоящее постановление разместить на официальном сайте администрации Судбищенского сельского поселения в сети «Интернет»</w:t>
      </w:r>
      <w:r w:rsidR="00BD4D13" w:rsidRPr="00C04B95">
        <w:rPr>
          <w:rFonts w:ascii="Arial" w:hAnsi="Arial" w:cs="Arial"/>
          <w:sz w:val="24"/>
          <w:szCs w:val="24"/>
        </w:rPr>
        <w:t>.</w:t>
      </w:r>
    </w:p>
    <w:p w14:paraId="2E849130" w14:textId="185B9DF8" w:rsidR="0088270F" w:rsidRPr="00C04B95" w:rsidRDefault="00D854D8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   3.Контроль за исполнением настоящего постановления оставляю за собой.</w:t>
      </w:r>
    </w:p>
    <w:p w14:paraId="34EF6FC7" w14:textId="77777777" w:rsidR="00BD4D13" w:rsidRPr="00C04B95" w:rsidRDefault="00BD4D13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</w:t>
      </w:r>
    </w:p>
    <w:p w14:paraId="7F552B43" w14:textId="24B6688A" w:rsidR="0088270F" w:rsidRPr="00C04B95" w:rsidRDefault="00BD4D13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>Глава Судбищенского сельского поселения                             С.М.Папонова</w:t>
      </w:r>
    </w:p>
    <w:p w14:paraId="6BB72100" w14:textId="1366B8B5" w:rsidR="004A641C" w:rsidRPr="00C04B95" w:rsidRDefault="0088270F" w:rsidP="006470C1">
      <w:pPr>
        <w:rPr>
          <w:rFonts w:ascii="Arial" w:hAnsi="Arial" w:cs="Arial"/>
          <w:sz w:val="24"/>
          <w:szCs w:val="24"/>
        </w:rPr>
      </w:pPr>
      <w:r w:rsidRPr="00C04B95">
        <w:rPr>
          <w:rFonts w:ascii="Arial" w:hAnsi="Arial" w:cs="Arial"/>
          <w:sz w:val="24"/>
          <w:szCs w:val="24"/>
        </w:rPr>
        <w:t xml:space="preserve">         </w:t>
      </w:r>
    </w:p>
    <w:sectPr w:rsidR="004A641C" w:rsidRPr="00C04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15283"/>
    <w:multiLevelType w:val="hybridMultilevel"/>
    <w:tmpl w:val="A7FC0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24A55"/>
    <w:multiLevelType w:val="multilevel"/>
    <w:tmpl w:val="60E6D5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 w16cid:durableId="1888101307">
    <w:abstractNumId w:val="0"/>
  </w:num>
  <w:num w:numId="2" w16cid:durableId="38358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2F"/>
    <w:rsid w:val="00016213"/>
    <w:rsid w:val="00087083"/>
    <w:rsid w:val="00095A45"/>
    <w:rsid w:val="000F0C12"/>
    <w:rsid w:val="00182DDD"/>
    <w:rsid w:val="001C6FCA"/>
    <w:rsid w:val="001D0B7D"/>
    <w:rsid w:val="0020329A"/>
    <w:rsid w:val="00204C99"/>
    <w:rsid w:val="00215D03"/>
    <w:rsid w:val="002941A4"/>
    <w:rsid w:val="002B6734"/>
    <w:rsid w:val="002C0455"/>
    <w:rsid w:val="003070A5"/>
    <w:rsid w:val="00335595"/>
    <w:rsid w:val="003C11B3"/>
    <w:rsid w:val="0040106C"/>
    <w:rsid w:val="004562A9"/>
    <w:rsid w:val="004774A5"/>
    <w:rsid w:val="0048541A"/>
    <w:rsid w:val="004A641C"/>
    <w:rsid w:val="004D323B"/>
    <w:rsid w:val="004E498B"/>
    <w:rsid w:val="00516D75"/>
    <w:rsid w:val="00567737"/>
    <w:rsid w:val="00571579"/>
    <w:rsid w:val="006470C1"/>
    <w:rsid w:val="006D19A9"/>
    <w:rsid w:val="00721694"/>
    <w:rsid w:val="00762262"/>
    <w:rsid w:val="00793F2F"/>
    <w:rsid w:val="007C0537"/>
    <w:rsid w:val="007C6D4D"/>
    <w:rsid w:val="00854E23"/>
    <w:rsid w:val="008625FA"/>
    <w:rsid w:val="00863FA2"/>
    <w:rsid w:val="0086493A"/>
    <w:rsid w:val="0086620E"/>
    <w:rsid w:val="0088270F"/>
    <w:rsid w:val="008D4321"/>
    <w:rsid w:val="00917C20"/>
    <w:rsid w:val="009A396A"/>
    <w:rsid w:val="00AA7EAF"/>
    <w:rsid w:val="00AC11B1"/>
    <w:rsid w:val="00AD0635"/>
    <w:rsid w:val="00B0222F"/>
    <w:rsid w:val="00B32533"/>
    <w:rsid w:val="00BA0BEB"/>
    <w:rsid w:val="00BC3347"/>
    <w:rsid w:val="00BC6AD3"/>
    <w:rsid w:val="00BD4D13"/>
    <w:rsid w:val="00BE126F"/>
    <w:rsid w:val="00C04B95"/>
    <w:rsid w:val="00C14840"/>
    <w:rsid w:val="00C31B7E"/>
    <w:rsid w:val="00CA4DC9"/>
    <w:rsid w:val="00D4286D"/>
    <w:rsid w:val="00D5771B"/>
    <w:rsid w:val="00D77851"/>
    <w:rsid w:val="00D854D8"/>
    <w:rsid w:val="00DB60B3"/>
    <w:rsid w:val="00DE6937"/>
    <w:rsid w:val="00DE7076"/>
    <w:rsid w:val="00E031FC"/>
    <w:rsid w:val="00E21B1D"/>
    <w:rsid w:val="00E357F8"/>
    <w:rsid w:val="00ED2E6D"/>
    <w:rsid w:val="00ED599C"/>
    <w:rsid w:val="00F5638F"/>
    <w:rsid w:val="00FA1307"/>
    <w:rsid w:val="00FB45DF"/>
    <w:rsid w:val="00FF3FC0"/>
    <w:rsid w:val="00FF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C62AC"/>
  <w15:chartTrackingRefBased/>
  <w15:docId w15:val="{DB0F6410-D8E4-4207-93D2-217768CC3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2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B1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04C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7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19</cp:revision>
  <cp:lastPrinted>2026-03-23T10:25:00Z</cp:lastPrinted>
  <dcterms:created xsi:type="dcterms:W3CDTF">2022-01-13T12:26:00Z</dcterms:created>
  <dcterms:modified xsi:type="dcterms:W3CDTF">2026-03-27T07:04:00Z</dcterms:modified>
</cp:coreProperties>
</file>