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8F6156" w14:textId="77777777" w:rsidR="00E62A4E" w:rsidRDefault="00E62A4E" w:rsidP="00E62A4E">
      <w:pPr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     </w:t>
      </w:r>
      <w:r>
        <w:rPr>
          <w:rFonts w:ascii="Arial" w:hAnsi="Arial" w:cs="Arial"/>
          <w:bCs/>
          <w:iCs/>
          <w:sz w:val="22"/>
          <w:szCs w:val="22"/>
        </w:rPr>
        <w:t>РОССИЙСКАЯ ФЕДЕРАЦИЯ</w:t>
      </w:r>
    </w:p>
    <w:p w14:paraId="53960E29" w14:textId="77777777" w:rsidR="00E62A4E" w:rsidRDefault="00E62A4E" w:rsidP="00E62A4E">
      <w:pPr>
        <w:jc w:val="center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>ОРЛОВСКАЯ ОБЛАСТЬ</w:t>
      </w:r>
    </w:p>
    <w:p w14:paraId="3EAA26B7" w14:textId="77777777" w:rsidR="00E62A4E" w:rsidRDefault="00E62A4E" w:rsidP="00E62A4E">
      <w:pPr>
        <w:jc w:val="center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>НОВОДЕРЕВЕНЬКОВСКИЙ РАЙОН</w:t>
      </w:r>
    </w:p>
    <w:p w14:paraId="209C22EF" w14:textId="77777777" w:rsidR="00E62A4E" w:rsidRDefault="00E62A4E" w:rsidP="00E62A4E">
      <w:pPr>
        <w:jc w:val="center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>СУДБИЩЕНСКИЙ СЕЛЬСКИЙ СОВЕТ НАРОДНЫХ ДЕПУТАТОВ</w:t>
      </w:r>
    </w:p>
    <w:p w14:paraId="20F4E63F" w14:textId="77777777" w:rsidR="00E62A4E" w:rsidRDefault="00E62A4E" w:rsidP="00E62A4E">
      <w:pPr>
        <w:jc w:val="center"/>
        <w:rPr>
          <w:rFonts w:ascii="Arial" w:hAnsi="Arial" w:cs="Arial"/>
          <w:bCs/>
          <w:iCs/>
          <w:sz w:val="22"/>
          <w:szCs w:val="22"/>
        </w:rPr>
      </w:pPr>
    </w:p>
    <w:p w14:paraId="6E31B3EF" w14:textId="77777777" w:rsidR="00E62A4E" w:rsidRDefault="00E62A4E" w:rsidP="00E62A4E">
      <w:pPr>
        <w:rPr>
          <w:rFonts w:ascii="Arial" w:hAnsi="Arial" w:cs="Arial"/>
          <w:bCs/>
          <w:iCs/>
          <w:sz w:val="22"/>
          <w:szCs w:val="22"/>
        </w:rPr>
      </w:pPr>
      <w:bookmarkStart w:id="0" w:name="_GoBack"/>
      <w:r>
        <w:rPr>
          <w:rFonts w:ascii="Arial" w:hAnsi="Arial" w:cs="Arial"/>
          <w:bCs/>
          <w:iCs/>
          <w:sz w:val="22"/>
          <w:szCs w:val="22"/>
        </w:rPr>
        <w:t xml:space="preserve">                                                           РЕШЕНИЕ</w:t>
      </w:r>
    </w:p>
    <w:p w14:paraId="03D0C8BF" w14:textId="77777777" w:rsidR="00E62A4E" w:rsidRDefault="00E62A4E" w:rsidP="00E62A4E">
      <w:pPr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>от 22 июля 2025 года                                                                                  № 33/2</w:t>
      </w:r>
    </w:p>
    <w:p w14:paraId="7BB1F0AB" w14:textId="77777777" w:rsidR="00E62A4E" w:rsidRDefault="00E62A4E" w:rsidP="00E62A4E">
      <w:pPr>
        <w:shd w:val="clear" w:color="auto" w:fill="FFFFFF"/>
        <w:spacing w:line="223" w:lineRule="atLeast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О принятии части полномочий в сфере дорожной</w:t>
      </w:r>
    </w:p>
    <w:p w14:paraId="746AD38B" w14:textId="77777777" w:rsidR="00E62A4E" w:rsidRDefault="00E62A4E" w:rsidP="00E62A4E">
      <w:pPr>
        <w:shd w:val="clear" w:color="auto" w:fill="FFFFFF"/>
        <w:spacing w:line="223" w:lineRule="atLeast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деятельности в отношении автомобильных дорог</w:t>
      </w:r>
    </w:p>
    <w:p w14:paraId="41426C6A" w14:textId="77777777" w:rsidR="00E62A4E" w:rsidRDefault="00E62A4E" w:rsidP="00E62A4E">
      <w:pPr>
        <w:shd w:val="clear" w:color="auto" w:fill="FFFFFF"/>
        <w:spacing w:line="223" w:lineRule="atLeast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местного значения в границах и вне границ населенных пунктов</w:t>
      </w:r>
    </w:p>
    <w:p w14:paraId="2C45EE28" w14:textId="77777777" w:rsidR="00E62A4E" w:rsidRDefault="00E62A4E" w:rsidP="00E62A4E">
      <w:pPr>
        <w:shd w:val="clear" w:color="auto" w:fill="FFFFFF"/>
        <w:spacing w:line="223" w:lineRule="atLeast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Судбищенского сельского поселения и обеспечение безопасности </w:t>
      </w:r>
    </w:p>
    <w:p w14:paraId="11CE5198" w14:textId="77777777" w:rsidR="00E62A4E" w:rsidRDefault="00E62A4E" w:rsidP="00E62A4E">
      <w:pPr>
        <w:shd w:val="clear" w:color="auto" w:fill="FFFFFF"/>
        <w:spacing w:line="223" w:lineRule="atLeast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дорожного движения на них (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окашивание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обочин и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грейдирование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дорог)</w:t>
      </w:r>
    </w:p>
    <w:bookmarkEnd w:id="0"/>
    <w:p w14:paraId="331CFEA0" w14:textId="77777777" w:rsidR="00E62A4E" w:rsidRDefault="00E62A4E" w:rsidP="00E62A4E">
      <w:pPr>
        <w:shd w:val="clear" w:color="auto" w:fill="FFFFFF"/>
        <w:spacing w:line="223" w:lineRule="atLeast"/>
        <w:ind w:firstLine="567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7A6101C2" w14:textId="77777777" w:rsidR="00E62A4E" w:rsidRDefault="00E62A4E" w:rsidP="00E62A4E">
      <w:pPr>
        <w:shd w:val="clear" w:color="auto" w:fill="FFFFFF"/>
        <w:spacing w:line="223" w:lineRule="atLeast"/>
        <w:ind w:firstLine="567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14:paraId="768D742C" w14:textId="77777777" w:rsidR="00E62A4E" w:rsidRDefault="00E62A4E" w:rsidP="00E62A4E">
      <w:pPr>
        <w:shd w:val="clear" w:color="auto" w:fill="FFFFFF"/>
        <w:spacing w:line="223" w:lineRule="atLeast"/>
        <w:ind w:firstLine="567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В соответствии с частью   4 статьи 15 Федерального закона от 06.10.2003 № 131-ФЗ «Об общих принципах</w:t>
      </w:r>
      <w:r>
        <w:rPr>
          <w:rStyle w:val="apple-converted-space"/>
          <w:rFonts w:ascii="Arial" w:eastAsiaTheme="majorEastAsia" w:hAnsi="Arial" w:cs="Arial"/>
          <w:color w:val="000000"/>
          <w:sz w:val="22"/>
          <w:szCs w:val="22"/>
        </w:rPr>
        <w:t> </w:t>
      </w:r>
      <w:hyperlink r:id="rId5" w:tooltip="Органы местного самоуправления" w:history="1">
        <w:r>
          <w:rPr>
            <w:rStyle w:val="ac"/>
            <w:rFonts w:ascii="Arial" w:eastAsiaTheme="majorEastAsia" w:hAnsi="Arial" w:cs="Arial"/>
            <w:color w:val="000000" w:themeColor="text1"/>
            <w:sz w:val="22"/>
            <w:szCs w:val="22"/>
            <w:bdr w:val="none" w:sz="0" w:space="0" w:color="auto" w:frame="1"/>
          </w:rPr>
          <w:t>организации местного самоуправления</w:t>
        </w:r>
      </w:hyperlink>
      <w:r>
        <w:rPr>
          <w:rStyle w:val="apple-converted-space"/>
          <w:rFonts w:ascii="Arial" w:eastAsiaTheme="majorEastAsia" w:hAnsi="Arial" w:cs="Arial"/>
          <w:color w:val="000000" w:themeColor="text1"/>
          <w:sz w:val="22"/>
          <w:szCs w:val="22"/>
        </w:rPr>
        <w:t> </w:t>
      </w:r>
      <w:r>
        <w:rPr>
          <w:rFonts w:ascii="Arial" w:hAnsi="Arial" w:cs="Arial"/>
          <w:color w:val="000000"/>
          <w:sz w:val="22"/>
          <w:szCs w:val="22"/>
        </w:rPr>
        <w:t>в Российской Федерации»,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Уставом Судбищенского  сельского поселения Новодеревеньковского района Орловской области, решением Новодеревеньковского районного Совета народных депутатов </w:t>
      </w:r>
    </w:p>
    <w:p w14:paraId="2BAEB033" w14:textId="77777777" w:rsidR="00E62A4E" w:rsidRDefault="00E62A4E" w:rsidP="00E62A4E">
      <w:pPr>
        <w:shd w:val="clear" w:color="auto" w:fill="FFFFFF"/>
        <w:spacing w:line="223" w:lineRule="atLeast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от 24 июня 2025 года № 35/271-РС  «О передаче части полномочий   Новодеревеньковского района в сфере дорожной деятельности в отношении автомобильных дорог местного значения </w:t>
      </w:r>
      <w:r>
        <w:rPr>
          <w:rFonts w:ascii="Arial" w:hAnsi="Arial" w:cs="Arial"/>
          <w:bCs/>
          <w:sz w:val="22"/>
          <w:szCs w:val="22"/>
        </w:rPr>
        <w:t>в границах населенных пунктов Судбищенского сельского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 xml:space="preserve">поселения и вне границ населенных пунктов Судбищенского сельского 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поселения и обеспечение безопасности дорожного движения на них (</w:t>
      </w:r>
      <w:proofErr w:type="spellStart"/>
      <w:r>
        <w:rPr>
          <w:rFonts w:ascii="Arial" w:hAnsi="Arial" w:cs="Arial"/>
          <w:bCs/>
          <w:sz w:val="22"/>
          <w:szCs w:val="22"/>
        </w:rPr>
        <w:t>окашивание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обочин и </w:t>
      </w:r>
      <w:proofErr w:type="spellStart"/>
      <w:r>
        <w:rPr>
          <w:rFonts w:ascii="Arial" w:hAnsi="Arial" w:cs="Arial"/>
          <w:bCs/>
          <w:sz w:val="22"/>
          <w:szCs w:val="22"/>
        </w:rPr>
        <w:t>грейдирование</w:t>
      </w:r>
      <w:proofErr w:type="spellEnd"/>
      <w:r>
        <w:rPr>
          <w:rFonts w:ascii="Arial" w:hAnsi="Arial" w:cs="Arial"/>
          <w:bCs/>
          <w:sz w:val="22"/>
          <w:szCs w:val="22"/>
        </w:rPr>
        <w:t xml:space="preserve"> дорог)» </w:t>
      </w:r>
    </w:p>
    <w:p w14:paraId="67AA63E0" w14:textId="77777777" w:rsidR="00E62A4E" w:rsidRDefault="00E62A4E" w:rsidP="00E62A4E">
      <w:pPr>
        <w:shd w:val="clear" w:color="auto" w:fill="FFFFFF"/>
        <w:spacing w:line="223" w:lineRule="atLeast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Судбищенский сельский Совет народных депутатов </w:t>
      </w:r>
      <w:r>
        <w:rPr>
          <w:rFonts w:ascii="Arial" w:hAnsi="Arial" w:cs="Arial"/>
        </w:rPr>
        <w:t xml:space="preserve">Новодеревеньковского района Орловской области </w:t>
      </w:r>
      <w:r>
        <w:rPr>
          <w:rFonts w:ascii="Arial" w:hAnsi="Arial" w:cs="Arial"/>
          <w:color w:val="000000"/>
          <w:sz w:val="22"/>
          <w:szCs w:val="22"/>
        </w:rPr>
        <w:t>РЕШИЛ:</w:t>
      </w:r>
    </w:p>
    <w:p w14:paraId="0EC66FEE" w14:textId="77777777" w:rsidR="00E62A4E" w:rsidRDefault="00E62A4E" w:rsidP="00E62A4E">
      <w:pPr>
        <w:shd w:val="clear" w:color="auto" w:fill="FFFFFF"/>
        <w:spacing w:line="223" w:lineRule="atLeast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Cs/>
          <w:iCs/>
          <w:sz w:val="22"/>
          <w:szCs w:val="22"/>
        </w:rPr>
        <w:t xml:space="preserve">1.Принять </w:t>
      </w:r>
      <w:r>
        <w:rPr>
          <w:rFonts w:ascii="Arial" w:hAnsi="Arial" w:cs="Arial"/>
          <w:color w:val="000000"/>
          <w:sz w:val="22"/>
          <w:szCs w:val="22"/>
        </w:rPr>
        <w:t>часть полномочий от  Новодеревеньковского района в администрацию Судбищенского сельского поселения Новодеревеньковского района Орловской области в сфере дорожной деятельности в отношении автомобильных дорог местного значения в границах и вне границ населенных пунктов Судбищенского сельского поселения и обеспечение безопасности дорожного движения на них (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окашивание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обочин и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грейдирование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дорог)  с 24 июня 2025 года по 1 ноября 2025 года.</w:t>
      </w:r>
    </w:p>
    <w:p w14:paraId="6DC0B1FC" w14:textId="77777777" w:rsidR="00E62A4E" w:rsidRDefault="00E62A4E" w:rsidP="00E62A4E">
      <w:pPr>
        <w:shd w:val="clear" w:color="auto" w:fill="FFFFFF"/>
        <w:spacing w:after="101" w:line="223" w:lineRule="atLeast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2. Утвердить проект типового  Соглашения между администрацией Новодеревеньковского района Орловской области и администрацией Судбищенского сельского поселения Новодеревеньковского района Орловской области  о передаче  полномочий по осуществлению вопроса местного значения:   дорожная деятельность в отношении автомобильных дорог местного значения в границах Судбищенского сельского поселения Новодеревеньковского района и вне границ населенных пунктов Судбищенского сельского поселения Новодеревеньковского района и обеспечение безопасности дорожного движения на них (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окашивание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 обочин и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грейдирование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дорог)  в соответствии с Приложением.</w:t>
      </w:r>
    </w:p>
    <w:p w14:paraId="1478F70D" w14:textId="77777777" w:rsidR="00E62A4E" w:rsidRDefault="00E62A4E" w:rsidP="00E62A4E">
      <w:pPr>
        <w:pStyle w:val="11"/>
        <w:spacing w:after="0" w:line="24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3.Направить данное решение главе Судбищенского сельского поселения Новодеревеньковского района Орловской области для подписания и опубликования.</w:t>
      </w:r>
    </w:p>
    <w:p w14:paraId="7FAA73C7" w14:textId="77777777" w:rsidR="00E62A4E" w:rsidRDefault="00E62A4E" w:rsidP="00E62A4E">
      <w:pPr>
        <w:pStyle w:val="ad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4. Опубликовать</w:t>
      </w:r>
      <w:r>
        <w:rPr>
          <w:rStyle w:val="apple-style-span"/>
          <w:rFonts w:ascii="Arial" w:hAnsi="Arial" w:cs="Arial"/>
        </w:rPr>
        <w:t xml:space="preserve"> настоящее решение </w:t>
      </w:r>
      <w:r>
        <w:rPr>
          <w:rFonts w:ascii="Arial" w:hAnsi="Arial" w:cs="Arial"/>
        </w:rPr>
        <w:t>в газете «Судбищенский вестник Новодеревеньковского района Орловской области» и разместить на официальном сайте администрации Судбищенского сельского поселения Новодеревеньковского района Орловской области в информационно-телекоммуникационной сети «Интернет».</w:t>
      </w:r>
    </w:p>
    <w:p w14:paraId="49289320" w14:textId="77777777" w:rsidR="00E62A4E" w:rsidRDefault="00E62A4E" w:rsidP="00E62A4E">
      <w:pPr>
        <w:pStyle w:val="ad"/>
        <w:jc w:val="both"/>
        <w:rPr>
          <w:rFonts w:ascii="Arial" w:hAnsi="Arial" w:cs="Arial"/>
        </w:rPr>
      </w:pPr>
      <w:r>
        <w:rPr>
          <w:rFonts w:ascii="Arial" w:hAnsi="Arial" w:cs="Arial"/>
        </w:rPr>
        <w:t>5.Настоящее решение вступает в силу после официального опубликования.</w:t>
      </w:r>
    </w:p>
    <w:p w14:paraId="34A119F4" w14:textId="77777777" w:rsidR="00E62A4E" w:rsidRDefault="00E62A4E" w:rsidP="00E62A4E">
      <w:pPr>
        <w:shd w:val="clear" w:color="auto" w:fill="FFFFFF"/>
        <w:spacing w:after="101" w:line="223" w:lineRule="atLeast"/>
        <w:jc w:val="both"/>
        <w:textAlignment w:val="baselin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6. Контроль за исполнением настоящего решения оставляю за собой.</w:t>
      </w:r>
    </w:p>
    <w:p w14:paraId="236D6BA0" w14:textId="77777777" w:rsidR="00E62A4E" w:rsidRDefault="00E62A4E" w:rsidP="00E62A4E">
      <w:pPr>
        <w:jc w:val="both"/>
        <w:rPr>
          <w:rFonts w:ascii="Arial" w:hAnsi="Arial" w:cs="Arial"/>
          <w:sz w:val="22"/>
          <w:szCs w:val="22"/>
        </w:rPr>
      </w:pPr>
    </w:p>
    <w:p w14:paraId="37C6A5A1" w14:textId="77777777" w:rsidR="00E62A4E" w:rsidRDefault="00E62A4E" w:rsidP="00E62A4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Председатель Судбищенского сельского </w:t>
      </w:r>
    </w:p>
    <w:p w14:paraId="5ACCD66C" w14:textId="77777777" w:rsidR="00E62A4E" w:rsidRDefault="00E62A4E" w:rsidP="00E62A4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Совета народных депутатов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proofErr w:type="spellStart"/>
      <w:r>
        <w:rPr>
          <w:rFonts w:ascii="Arial" w:hAnsi="Arial" w:cs="Arial"/>
          <w:sz w:val="22"/>
          <w:szCs w:val="22"/>
        </w:rPr>
        <w:t>С.М.Папонова</w:t>
      </w:r>
      <w:proofErr w:type="spellEnd"/>
    </w:p>
    <w:p w14:paraId="7F4ACB44" w14:textId="77777777" w:rsidR="00E62A4E" w:rsidRDefault="00E62A4E" w:rsidP="00E62A4E">
      <w:pPr>
        <w:jc w:val="both"/>
        <w:rPr>
          <w:rFonts w:ascii="Arial" w:hAnsi="Arial" w:cs="Arial"/>
          <w:sz w:val="22"/>
          <w:szCs w:val="22"/>
        </w:rPr>
      </w:pPr>
    </w:p>
    <w:p w14:paraId="7364EE54" w14:textId="77777777" w:rsidR="00E62A4E" w:rsidRDefault="00E62A4E" w:rsidP="00E62A4E">
      <w:pPr>
        <w:rPr>
          <w:rFonts w:ascii="Arial" w:hAnsi="Arial" w:cs="Arial"/>
          <w:sz w:val="22"/>
          <w:szCs w:val="22"/>
        </w:rPr>
      </w:pPr>
    </w:p>
    <w:p w14:paraId="02180BD3" w14:textId="77777777" w:rsidR="00E62A4E" w:rsidRDefault="00E62A4E" w:rsidP="00E62A4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Глава Судбищенского сельского поселения                                         </w:t>
      </w:r>
      <w:proofErr w:type="spellStart"/>
      <w:r>
        <w:rPr>
          <w:rFonts w:ascii="Arial" w:hAnsi="Arial" w:cs="Arial"/>
          <w:sz w:val="22"/>
          <w:szCs w:val="22"/>
        </w:rPr>
        <w:t>С.М.Папонова</w:t>
      </w:r>
      <w:proofErr w:type="spellEnd"/>
    </w:p>
    <w:p w14:paraId="25BD5C23" w14:textId="77777777" w:rsidR="00721821" w:rsidRDefault="00721821" w:rsidP="00E62A4E">
      <w:pPr>
        <w:rPr>
          <w:rFonts w:ascii="Arial" w:hAnsi="Arial" w:cs="Arial"/>
          <w:sz w:val="22"/>
          <w:szCs w:val="22"/>
        </w:rPr>
      </w:pPr>
    </w:p>
    <w:p w14:paraId="6F9B2F48" w14:textId="77777777" w:rsidR="00721821" w:rsidRDefault="00721821" w:rsidP="00721821">
      <w:pPr>
        <w:pStyle w:val="ad"/>
        <w:ind w:left="510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Приложение 1 </w:t>
      </w:r>
    </w:p>
    <w:p w14:paraId="2F71E334" w14:textId="77777777" w:rsidR="00721821" w:rsidRDefault="00721821" w:rsidP="00721821">
      <w:pPr>
        <w:pStyle w:val="ad"/>
        <w:ind w:left="510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Решению Новодеревеньковского районного Совета народных депутатов № 35/271-РС от «24» июня 2025 г</w:t>
      </w:r>
    </w:p>
    <w:p w14:paraId="3F261A15" w14:textId="77777777" w:rsidR="00721821" w:rsidRDefault="00721821" w:rsidP="00721821">
      <w:pPr>
        <w:pStyle w:val="ad"/>
        <w:ind w:left="5103"/>
        <w:rPr>
          <w:rFonts w:ascii="Times New Roman" w:hAnsi="Times New Roman"/>
          <w:sz w:val="24"/>
          <w:szCs w:val="24"/>
        </w:rPr>
      </w:pPr>
    </w:p>
    <w:p w14:paraId="33C36974" w14:textId="77777777" w:rsidR="00721821" w:rsidRDefault="00721821" w:rsidP="00721821">
      <w:pPr>
        <w:jc w:val="center"/>
        <w:rPr>
          <w:b/>
          <w:sz w:val="28"/>
          <w:szCs w:val="28"/>
        </w:rPr>
      </w:pPr>
    </w:p>
    <w:p w14:paraId="6AB1481A" w14:textId="77777777" w:rsidR="00721821" w:rsidRDefault="00721821" w:rsidP="0072182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СОГЛАШЕНИЕ № _____ </w:t>
      </w:r>
    </w:p>
    <w:p w14:paraId="2E27F9CB" w14:textId="77777777" w:rsidR="00721821" w:rsidRDefault="00721821" w:rsidP="00721821">
      <w:pPr>
        <w:jc w:val="center"/>
        <w:rPr>
          <w:b/>
          <w:sz w:val="28"/>
          <w:szCs w:val="28"/>
        </w:rPr>
      </w:pPr>
    </w:p>
    <w:p w14:paraId="4EA6AD3F" w14:textId="77777777" w:rsidR="00721821" w:rsidRDefault="00721821" w:rsidP="00721821">
      <w:pPr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 xml:space="preserve">между администрацией Новодеревеньковского района Орловской области и администрацией Судбищенского сельского поселения Новодеревеньковского района Орловской области о передаче части полномочий по осуществлению вопроса местного значения: дорожная деятельность </w:t>
      </w:r>
      <w:bookmarkStart w:id="1" w:name="_Hlk95292097"/>
      <w:r>
        <w:rPr>
          <w:b/>
          <w:sz w:val="28"/>
          <w:szCs w:val="28"/>
        </w:rPr>
        <w:t>в отношении автомобильных дорог местного значения в границах населенных пунктов</w:t>
      </w:r>
      <w:bookmarkStart w:id="2" w:name="_Hlk95291914"/>
      <w:r>
        <w:rPr>
          <w:b/>
          <w:sz w:val="28"/>
          <w:szCs w:val="28"/>
        </w:rPr>
        <w:t xml:space="preserve"> поселения и вне границ населенных пунктов поселения </w:t>
      </w:r>
      <w:bookmarkEnd w:id="2"/>
      <w:r>
        <w:rPr>
          <w:b/>
          <w:sz w:val="28"/>
          <w:szCs w:val="28"/>
        </w:rPr>
        <w:t>и обеспечение безопасности дорожного движения на них</w:t>
      </w:r>
      <w:bookmarkStart w:id="3" w:name="_Hlk95290549"/>
      <w:r>
        <w:rPr>
          <w:b/>
          <w:sz w:val="28"/>
          <w:szCs w:val="28"/>
        </w:rPr>
        <w:t xml:space="preserve"> (</w:t>
      </w:r>
      <w:proofErr w:type="spellStart"/>
      <w:r>
        <w:rPr>
          <w:b/>
          <w:sz w:val="28"/>
          <w:szCs w:val="28"/>
        </w:rPr>
        <w:t>окашивание</w:t>
      </w:r>
      <w:proofErr w:type="spellEnd"/>
      <w:r>
        <w:rPr>
          <w:b/>
          <w:sz w:val="28"/>
          <w:szCs w:val="28"/>
        </w:rPr>
        <w:t xml:space="preserve"> обочин и </w:t>
      </w:r>
      <w:proofErr w:type="spellStart"/>
      <w:r>
        <w:rPr>
          <w:b/>
          <w:sz w:val="28"/>
          <w:szCs w:val="28"/>
        </w:rPr>
        <w:t>грейдирование</w:t>
      </w:r>
      <w:proofErr w:type="spellEnd"/>
      <w:r>
        <w:rPr>
          <w:b/>
          <w:sz w:val="28"/>
          <w:szCs w:val="28"/>
        </w:rPr>
        <w:t xml:space="preserve"> дорог)  Судбищенского сельского поселения  Новодеревеньковского района</w:t>
      </w:r>
      <w:proofErr w:type="gramEnd"/>
      <w:r>
        <w:rPr>
          <w:b/>
          <w:sz w:val="28"/>
          <w:szCs w:val="28"/>
        </w:rPr>
        <w:t xml:space="preserve"> </w:t>
      </w:r>
      <w:bookmarkEnd w:id="1"/>
      <w:bookmarkEnd w:id="3"/>
      <w:r>
        <w:rPr>
          <w:b/>
          <w:sz w:val="28"/>
          <w:szCs w:val="28"/>
        </w:rPr>
        <w:t>Орловской области</w:t>
      </w:r>
    </w:p>
    <w:p w14:paraId="6B51352F" w14:textId="77777777" w:rsidR="00721821" w:rsidRDefault="00721821" w:rsidP="00721821">
      <w:pPr>
        <w:jc w:val="center"/>
        <w:rPr>
          <w:b/>
          <w:sz w:val="28"/>
          <w:szCs w:val="28"/>
        </w:rPr>
      </w:pPr>
    </w:p>
    <w:p w14:paraId="25722A1C" w14:textId="77777777" w:rsidR="00721821" w:rsidRDefault="00721821" w:rsidP="00721821">
      <w:pPr>
        <w:pStyle w:val="ad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Администрация Новодеревеньковского района Орловской области, именуемая в дальнейшем "Администрация района", в лице главы района  Медведева Сергея Николаевича, действующего на основании Устава   Новодеревеньковского района Орловской области, с одной стороны, и Администрация Судбищенского сельского поселения Новодеревеньковского района Орловской области, именуемая в дальнейшем "Администрация сельского поселения", в лице главы администрации Судбищенского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Папоновой</w:t>
      </w:r>
      <w:proofErr w:type="spellEnd"/>
      <w:r>
        <w:rPr>
          <w:rFonts w:ascii="Times New Roman" w:hAnsi="Times New Roman"/>
          <w:sz w:val="28"/>
          <w:szCs w:val="28"/>
        </w:rPr>
        <w:t xml:space="preserve"> Светланы Михайловны, действующего на основании Устава Судбищенского сельского поселения</w:t>
      </w:r>
      <w:proofErr w:type="gramEnd"/>
      <w:r>
        <w:rPr>
          <w:rFonts w:ascii="Times New Roman" w:hAnsi="Times New Roman"/>
          <w:sz w:val="28"/>
          <w:szCs w:val="28"/>
        </w:rPr>
        <w:t xml:space="preserve"> Новодеревеньковского района Орловской области, с другой стороны, именуемые вместе Стороны, руководствуясь пунктом 4 статьи 15 Федерального закона от 6 октября 2003 года № 131-ФЗ "Об общих принципах организации местного самоуправления в Российской Федерации", заключили настоящее соглашение о нижеследующем:</w:t>
      </w:r>
    </w:p>
    <w:p w14:paraId="27C64C84" w14:textId="77777777" w:rsidR="00721821" w:rsidRDefault="00721821" w:rsidP="00721821">
      <w:pPr>
        <w:pStyle w:val="ad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I. Предмет соглашения</w:t>
      </w:r>
    </w:p>
    <w:p w14:paraId="7D721D58" w14:textId="77777777" w:rsidR="00721821" w:rsidRDefault="00721821" w:rsidP="00721821">
      <w:pPr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Предметом Соглашения является передача Администрацией  района  Администрации сельского поселения осуществления части полномочий в сфере дорожной деятельности в отношении автомобильных дорог местного значения в границах населенных пунктов поселения и вне границ населенных пунктов поселения и обеспечение безопасности дорожного движения на них (</w:t>
      </w:r>
      <w:proofErr w:type="spellStart"/>
      <w:r>
        <w:rPr>
          <w:sz w:val="28"/>
          <w:szCs w:val="28"/>
        </w:rPr>
        <w:t>окашивание</w:t>
      </w:r>
      <w:proofErr w:type="spellEnd"/>
      <w:r>
        <w:rPr>
          <w:sz w:val="28"/>
          <w:szCs w:val="28"/>
        </w:rPr>
        <w:t xml:space="preserve"> обочин и </w:t>
      </w:r>
      <w:proofErr w:type="spellStart"/>
      <w:r>
        <w:rPr>
          <w:sz w:val="28"/>
          <w:szCs w:val="28"/>
        </w:rPr>
        <w:t>грейдирование</w:t>
      </w:r>
      <w:proofErr w:type="spellEnd"/>
      <w:r>
        <w:rPr>
          <w:sz w:val="28"/>
          <w:szCs w:val="28"/>
        </w:rPr>
        <w:t xml:space="preserve"> дорог) Судбищенского сельского поселения  Новодеревеньковского района Орловской области.</w:t>
      </w:r>
      <w:proofErr w:type="gramEnd"/>
    </w:p>
    <w:p w14:paraId="1DDCBE6B" w14:textId="77777777" w:rsidR="00721821" w:rsidRDefault="00721821" w:rsidP="00721821">
      <w:pPr>
        <w:pStyle w:val="ad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/>
          <w:sz w:val="28"/>
          <w:szCs w:val="28"/>
        </w:rPr>
        <w:t xml:space="preserve">По настоящему Соглашению Администрация района передает, а Администрация сельского поселения принимает на себя осуществление части полномочий в сфере дорожной деятельности в отношении автомобильных дорог местного значения в границах населенных пунктов  поселения и вне границ населенных пунктов поселения и обеспечение </w:t>
      </w:r>
      <w:r>
        <w:rPr>
          <w:rFonts w:ascii="Times New Roman" w:hAnsi="Times New Roman"/>
          <w:sz w:val="28"/>
          <w:szCs w:val="28"/>
        </w:rPr>
        <w:lastRenderedPageBreak/>
        <w:t>безопасности дорожного движения на них (</w:t>
      </w:r>
      <w:proofErr w:type="spellStart"/>
      <w:r>
        <w:rPr>
          <w:rFonts w:ascii="Times New Roman" w:hAnsi="Times New Roman"/>
          <w:sz w:val="28"/>
          <w:szCs w:val="28"/>
        </w:rPr>
        <w:t>окашивание</w:t>
      </w:r>
      <w:proofErr w:type="spellEnd"/>
      <w:r>
        <w:rPr>
          <w:rFonts w:ascii="Times New Roman" w:hAnsi="Times New Roman"/>
          <w:sz w:val="28"/>
          <w:szCs w:val="28"/>
        </w:rPr>
        <w:t xml:space="preserve"> обочин и </w:t>
      </w:r>
      <w:proofErr w:type="spellStart"/>
      <w:r>
        <w:rPr>
          <w:rFonts w:ascii="Times New Roman" w:hAnsi="Times New Roman"/>
          <w:sz w:val="28"/>
          <w:szCs w:val="28"/>
        </w:rPr>
        <w:t>грейдирование</w:t>
      </w:r>
      <w:proofErr w:type="spellEnd"/>
      <w:r>
        <w:rPr>
          <w:rFonts w:ascii="Times New Roman" w:hAnsi="Times New Roman"/>
          <w:sz w:val="28"/>
          <w:szCs w:val="28"/>
        </w:rPr>
        <w:t xml:space="preserve"> дорог) Судбищенского сельского поселения Новодеревеньковского района Орловской области.</w:t>
      </w:r>
      <w:proofErr w:type="gramEnd"/>
    </w:p>
    <w:p w14:paraId="3881D5AE" w14:textId="77777777" w:rsidR="00721821" w:rsidRDefault="00721821" w:rsidP="00721821">
      <w:pPr>
        <w:pStyle w:val="ad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Полномочия считаются переданными с момента подписания Соглашения. </w:t>
      </w:r>
    </w:p>
    <w:p w14:paraId="67EF40A3" w14:textId="77777777" w:rsidR="00721821" w:rsidRDefault="00721821" w:rsidP="00721821">
      <w:pPr>
        <w:pStyle w:val="ad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II. Права и обязанности Сторон соглашения</w:t>
      </w:r>
    </w:p>
    <w:p w14:paraId="608F918B" w14:textId="77777777" w:rsidR="00721821" w:rsidRDefault="00721821" w:rsidP="00721821">
      <w:pPr>
        <w:pStyle w:val="ad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Администрация сельского поселения при осуществлении части переданных полномочий вправе:</w:t>
      </w:r>
    </w:p>
    <w:p w14:paraId="7ECF63A6" w14:textId="77777777" w:rsidR="00721821" w:rsidRDefault="00721821" w:rsidP="00721821">
      <w:pPr>
        <w:pStyle w:val="ad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организовывать проведение мероприятий по вопросам осуществления переданных полномочий;</w:t>
      </w:r>
    </w:p>
    <w:p w14:paraId="752ED58E" w14:textId="77777777" w:rsidR="00721821" w:rsidRDefault="00721821" w:rsidP="00721821">
      <w:pPr>
        <w:pStyle w:val="ad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получать от Администрации района сведения и документы, необходимые для исполнения принятых полномочий;</w:t>
      </w:r>
    </w:p>
    <w:p w14:paraId="20C3AB57" w14:textId="77777777" w:rsidR="00721821" w:rsidRDefault="00721821" w:rsidP="00721821">
      <w:pPr>
        <w:pStyle w:val="ad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получать финансовое обеспечение полномочий, указанных в пункте 2 настоящего Соглашения, за счет межбюджетных трансфертов, предоставляемых из бюджета Новодеревеньковского района Орловской области.</w:t>
      </w:r>
    </w:p>
    <w:p w14:paraId="0D90DABC" w14:textId="77777777" w:rsidR="00721821" w:rsidRDefault="00721821" w:rsidP="00721821">
      <w:pPr>
        <w:pStyle w:val="ad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Администрация сельского поселения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 осуществлении части полномочий обязана:</w:t>
      </w:r>
    </w:p>
    <w:p w14:paraId="092425A2" w14:textId="77777777" w:rsidR="00721821" w:rsidRDefault="00721821" w:rsidP="00721821">
      <w:pPr>
        <w:pStyle w:val="ad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представлять Администрации района информацию о ходе исполнения переданных полномочий;</w:t>
      </w:r>
    </w:p>
    <w:p w14:paraId="4AC46854" w14:textId="77777777" w:rsidR="00721821" w:rsidRDefault="00721821" w:rsidP="00721821">
      <w:pPr>
        <w:pStyle w:val="ad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представлять Администрации района информацию об использовании финансовых средств по осуществлению переданных полномочий;</w:t>
      </w:r>
    </w:p>
    <w:p w14:paraId="6BE34C5C" w14:textId="77777777" w:rsidR="00721821" w:rsidRDefault="00721821" w:rsidP="00721821">
      <w:pPr>
        <w:pStyle w:val="ad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возвратить Администрации района неиспользованные межбюджетные трансферты, полученные бюджетом</w:t>
      </w:r>
      <w:r>
        <w:t xml:space="preserve"> </w:t>
      </w:r>
      <w:r>
        <w:rPr>
          <w:rFonts w:ascii="Times New Roman" w:hAnsi="Times New Roman"/>
          <w:sz w:val="28"/>
          <w:szCs w:val="28"/>
        </w:rPr>
        <w:t>Судбищенского сельского поселения из бюджета Новодеревеньковского района;</w:t>
      </w:r>
    </w:p>
    <w:p w14:paraId="09F54A34" w14:textId="77777777" w:rsidR="00721821" w:rsidRDefault="00721821" w:rsidP="00721821">
      <w:pPr>
        <w:pStyle w:val="ad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 ежемесячно, не позднее 5 числа месяца, следующего </w:t>
      </w:r>
      <w:proofErr w:type="gramStart"/>
      <w:r>
        <w:rPr>
          <w:rFonts w:ascii="Times New Roman" w:hAnsi="Times New Roman"/>
          <w:sz w:val="28"/>
          <w:szCs w:val="28"/>
        </w:rPr>
        <w:t>за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отчетным</w:t>
      </w:r>
      <w:proofErr w:type="gramEnd"/>
      <w:r>
        <w:rPr>
          <w:rFonts w:ascii="Times New Roman" w:hAnsi="Times New Roman"/>
          <w:sz w:val="28"/>
          <w:szCs w:val="28"/>
        </w:rPr>
        <w:t>, представлять в администрацию Новодеревеньковского района отчет об исполнении переданных полномочий с приложением копий подтверждающих документов.</w:t>
      </w:r>
    </w:p>
    <w:p w14:paraId="222C6C35" w14:textId="77777777" w:rsidR="00721821" w:rsidRDefault="00721821" w:rsidP="00721821">
      <w:pPr>
        <w:pStyle w:val="ad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Администрация района при осуществлении Администрацией сельского поселения части полномочий вправе:</w:t>
      </w:r>
    </w:p>
    <w:p w14:paraId="1D3FF364" w14:textId="77777777" w:rsidR="00721821" w:rsidRDefault="00721821" w:rsidP="00721821">
      <w:pPr>
        <w:pStyle w:val="ad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 требовать исполнения полномочий по настоящему соглашению;</w:t>
      </w:r>
    </w:p>
    <w:p w14:paraId="3968F767" w14:textId="77777777" w:rsidR="00721821" w:rsidRDefault="00721821" w:rsidP="00721821">
      <w:pPr>
        <w:pStyle w:val="ad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осуществлять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Соглашения;</w:t>
      </w:r>
    </w:p>
    <w:p w14:paraId="0AE80D7A" w14:textId="77777777" w:rsidR="00721821" w:rsidRDefault="00721821" w:rsidP="00721821">
      <w:pPr>
        <w:pStyle w:val="ad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требовать от Администрации сельского поселения предоставления отчета об исполнении переданных полномочий.</w:t>
      </w:r>
    </w:p>
    <w:p w14:paraId="0359B9BF" w14:textId="77777777" w:rsidR="00721821" w:rsidRDefault="00721821" w:rsidP="00721821">
      <w:pPr>
        <w:pStyle w:val="ad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Администрация района при осуществлении Администрацией сельского поселения переданной части полномочий обязана:</w:t>
      </w:r>
    </w:p>
    <w:p w14:paraId="24377F3F" w14:textId="77777777" w:rsidR="00721821" w:rsidRDefault="00721821" w:rsidP="00721821">
      <w:pPr>
        <w:pStyle w:val="ad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передать Администрации сельского поселения в порядке, установленном разделом 3 настоящего Соглашения, финансовые средства на реализацию полномочий, предусмотренных пунктом 2 настоящего Соглашения.</w:t>
      </w:r>
    </w:p>
    <w:p w14:paraId="001969D5" w14:textId="77777777" w:rsidR="00721821" w:rsidRDefault="00721821" w:rsidP="00721821">
      <w:pPr>
        <w:pStyle w:val="ad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осуществлять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Администрацией сельского поселения, переданных в соответствии с пунктом 2 настоящего Соглашения, полномочий, а также за использованием Администрацией сельского поселения финансовых средств, предоставленных на эти цели. В случае </w:t>
      </w:r>
      <w:r>
        <w:rPr>
          <w:rFonts w:ascii="Times New Roman" w:hAnsi="Times New Roman"/>
          <w:sz w:val="28"/>
          <w:szCs w:val="28"/>
        </w:rPr>
        <w:lastRenderedPageBreak/>
        <w:t>выявления нарушений выдавать обязательные для исполнения администрацией сельского поселения письменные предписания для устранения выявленных нарушений в определенный срок с момента уведомления;</w:t>
      </w:r>
    </w:p>
    <w:p w14:paraId="69FDD0F7" w14:textId="77777777" w:rsidR="00721821" w:rsidRDefault="00721821" w:rsidP="00721821">
      <w:pPr>
        <w:pStyle w:val="ad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предоставлять Администрации сельского поселения информацию, необходимую для осуществления полномочий, предусмотренных пунктом 2 настоящего Соглашения.</w:t>
      </w:r>
    </w:p>
    <w:p w14:paraId="49468399" w14:textId="77777777" w:rsidR="00721821" w:rsidRDefault="00721821" w:rsidP="00721821">
      <w:pPr>
        <w:pStyle w:val="ad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III. Финансовая основа Соглашения.</w:t>
      </w:r>
    </w:p>
    <w:p w14:paraId="31337354" w14:textId="77777777" w:rsidR="00721821" w:rsidRDefault="00721821" w:rsidP="00721821">
      <w:pPr>
        <w:pStyle w:val="ad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Финансирование работ, связанных с осуществлением полномочий, указанных в пункте 2 настоящего Соглашения, осуществляется за счет бюджетных ассигнований дорожного фонда Новодеревеньковского района в размере ________тыс. руб.</w:t>
      </w:r>
    </w:p>
    <w:p w14:paraId="1DDC22D4" w14:textId="77777777" w:rsidR="00721821" w:rsidRDefault="00721821" w:rsidP="00721821">
      <w:pPr>
        <w:pStyle w:val="ad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IV. Срок, на который заключается соглашение. Основания и порядок</w:t>
      </w:r>
      <w:r>
        <w:rPr>
          <w:rFonts w:ascii="Times New Roman" w:hAnsi="Times New Roman"/>
          <w:sz w:val="28"/>
          <w:szCs w:val="28"/>
        </w:rPr>
        <w:t xml:space="preserve"> прекращения соглашения</w:t>
      </w:r>
    </w:p>
    <w:p w14:paraId="2130D32B" w14:textId="77777777" w:rsidR="00721821" w:rsidRDefault="00721821" w:rsidP="00721821">
      <w:pPr>
        <w:pStyle w:val="ad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Настоящее Соглашение вступает в силу с момента его подписания и действует с 24 июня 2025 года по 01 ноября 2025 года.</w:t>
      </w:r>
    </w:p>
    <w:p w14:paraId="6921DC47" w14:textId="77777777" w:rsidR="00721821" w:rsidRDefault="00721821" w:rsidP="00721821">
      <w:pPr>
        <w:pStyle w:val="ad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10. Основаниями прекращения настоящего Соглашения являются:</w:t>
      </w:r>
    </w:p>
    <w:p w14:paraId="530C90D2" w14:textId="77777777" w:rsidR="00721821" w:rsidRDefault="00721821" w:rsidP="00721821">
      <w:pPr>
        <w:pStyle w:val="ad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изменение законодательства, в связи с которым реализация полномочий становится невозможной;</w:t>
      </w:r>
    </w:p>
    <w:p w14:paraId="241C99E3" w14:textId="77777777" w:rsidR="00721821" w:rsidRDefault="00721821" w:rsidP="00721821">
      <w:pPr>
        <w:pStyle w:val="ad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соглашение Сторон;</w:t>
      </w:r>
    </w:p>
    <w:p w14:paraId="78486BE2" w14:textId="77777777" w:rsidR="00721821" w:rsidRDefault="00721821" w:rsidP="00721821">
      <w:pPr>
        <w:pStyle w:val="ad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истечение срока, на который заключено Соглашение;</w:t>
      </w:r>
    </w:p>
    <w:p w14:paraId="0D5FB5D1" w14:textId="77777777" w:rsidR="00721821" w:rsidRDefault="00721821" w:rsidP="00721821">
      <w:pPr>
        <w:pStyle w:val="ad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4) иные основания, предусмотренные федеральным, областным законодательством и нормативными актами органов местного самоуправления Новодеревеньковского района.</w:t>
      </w:r>
    </w:p>
    <w:p w14:paraId="2BCEB804" w14:textId="77777777" w:rsidR="00721821" w:rsidRDefault="00721821" w:rsidP="00721821">
      <w:pPr>
        <w:pStyle w:val="ad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V. Ответственность Сторон соглашения</w:t>
      </w:r>
    </w:p>
    <w:p w14:paraId="347647EC" w14:textId="77777777" w:rsidR="00721821" w:rsidRDefault="00721821" w:rsidP="00721821">
      <w:pPr>
        <w:pStyle w:val="ad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 За неисполнение или ненадлежащее исполнение обязательств по настоящему Соглашению Стороны несут ответственность в полном объеме в соответствии с действующим законодательством.</w:t>
      </w:r>
    </w:p>
    <w:p w14:paraId="38B1F3BD" w14:textId="77777777" w:rsidR="00721821" w:rsidRDefault="00721821" w:rsidP="00721821">
      <w:pPr>
        <w:pStyle w:val="ad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 Администрация сельского поселения несет ответственность за осуществление переданных ему полномочий в той мере, в какой эти полномочия обеспечены финансовыми средствами.</w:t>
      </w:r>
    </w:p>
    <w:p w14:paraId="1DE06CAF" w14:textId="77777777" w:rsidR="00721821" w:rsidRDefault="00721821" w:rsidP="00721821">
      <w:pPr>
        <w:pStyle w:val="ad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 неисполнения Администрацией района обязательств по финансированию осуществления Администрацией сельского поселения, переданных ей полномочий, Администрация сельского поселения вправе требовать расторжения данного Соглашения, а также возмещения понесенных убытков.</w:t>
      </w:r>
    </w:p>
    <w:p w14:paraId="45B632F1" w14:textId="77777777" w:rsidR="00721821" w:rsidRDefault="00721821" w:rsidP="00721821">
      <w:pPr>
        <w:pStyle w:val="ad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13. Администрация сельского поселения несет ответственность за нецелевое использование средств дорожного фонда Новодеревеньковского района, предоставленных по настоящему Соглашению, в порядке, предусмотренном действующим законодательством. </w:t>
      </w:r>
    </w:p>
    <w:p w14:paraId="79CD1852" w14:textId="77777777" w:rsidR="00721821" w:rsidRDefault="00721821" w:rsidP="00721821">
      <w:pPr>
        <w:pStyle w:val="ad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14. Расторжение настоящего Соглашения влечет за собой возврат Администрацией сельского поселения в бюджет Новодеревеньковского района неиспользованного остатка средств дорожного фонда в течение месяца </w:t>
      </w:r>
      <w:proofErr w:type="gramStart"/>
      <w:r>
        <w:rPr>
          <w:rFonts w:ascii="Times New Roman" w:hAnsi="Times New Roman"/>
          <w:sz w:val="28"/>
          <w:szCs w:val="28"/>
        </w:rPr>
        <w:t>с даты расторжения</w:t>
      </w:r>
      <w:proofErr w:type="gramEnd"/>
      <w:r>
        <w:rPr>
          <w:rFonts w:ascii="Times New Roman" w:hAnsi="Times New Roman"/>
          <w:sz w:val="28"/>
          <w:szCs w:val="28"/>
        </w:rPr>
        <w:t xml:space="preserve"> настоящего Соглашения.</w:t>
      </w:r>
    </w:p>
    <w:p w14:paraId="4C2AFAA6" w14:textId="77777777" w:rsidR="00721821" w:rsidRDefault="00721821" w:rsidP="00721821">
      <w:pPr>
        <w:pStyle w:val="ad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VI. Заключительные положения</w:t>
      </w:r>
    </w:p>
    <w:p w14:paraId="27DE8BB2" w14:textId="77777777" w:rsidR="00721821" w:rsidRDefault="00721821" w:rsidP="00721821">
      <w:pPr>
        <w:pStyle w:val="ad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15. Настоящее Соглашение составлено в двух экземплярах, имеющих равную юридическую силу - по одному для каждой из сторон.</w:t>
      </w:r>
    </w:p>
    <w:p w14:paraId="1FA1F9E4" w14:textId="77777777" w:rsidR="00721821" w:rsidRDefault="00721821" w:rsidP="00721821">
      <w:pPr>
        <w:pStyle w:val="ad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16. Изменения и дополнения к настоящему Соглашению должны совершаться в письменном виде за подписью обеих сторон путем заключения дополнительного соглашения.</w:t>
      </w:r>
    </w:p>
    <w:p w14:paraId="23FC6B95" w14:textId="77777777" w:rsidR="00721821" w:rsidRDefault="00721821" w:rsidP="00721821">
      <w:pPr>
        <w:pStyle w:val="ad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17. Все споры и разногласия, возникающие из данного Соглашения, подлежат разрешению в порядке, установленном действующим законодательством.</w:t>
      </w:r>
    </w:p>
    <w:p w14:paraId="25B7FF1C" w14:textId="77777777" w:rsidR="00721821" w:rsidRDefault="00721821" w:rsidP="00721821">
      <w:pPr>
        <w:pStyle w:val="ad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VII. Юридические адреса и реквизиты сторон</w:t>
      </w:r>
    </w:p>
    <w:p w14:paraId="1EC28FB1" w14:textId="77777777" w:rsidR="00721821" w:rsidRDefault="00721821" w:rsidP="00721821">
      <w:pPr>
        <w:rPr>
          <w:b/>
          <w:sz w:val="28"/>
          <w:szCs w:val="28"/>
        </w:rPr>
      </w:pPr>
    </w:p>
    <w:p w14:paraId="290F4DD2" w14:textId="77777777" w:rsidR="00721821" w:rsidRDefault="00721821" w:rsidP="00721821">
      <w:pPr>
        <w:rPr>
          <w:b/>
          <w:sz w:val="28"/>
          <w:szCs w:val="28"/>
        </w:rPr>
      </w:pPr>
    </w:p>
    <w:p w14:paraId="4B2946EF" w14:textId="77777777" w:rsidR="00721821" w:rsidRDefault="00721821" w:rsidP="00721821">
      <w:pPr>
        <w:rPr>
          <w:sz w:val="28"/>
          <w:szCs w:val="28"/>
        </w:rPr>
      </w:pPr>
    </w:p>
    <w:p w14:paraId="099309E8" w14:textId="77777777" w:rsidR="00721821" w:rsidRDefault="00721821" w:rsidP="00721821">
      <w:pPr>
        <w:rPr>
          <w:b/>
          <w:sz w:val="28"/>
          <w:szCs w:val="28"/>
        </w:rPr>
      </w:pPr>
    </w:p>
    <w:p w14:paraId="68EFBCE8" w14:textId="77777777" w:rsidR="00721821" w:rsidRDefault="00721821" w:rsidP="00721821">
      <w:pPr>
        <w:rPr>
          <w:b/>
          <w:sz w:val="28"/>
          <w:szCs w:val="28"/>
        </w:rPr>
      </w:pPr>
      <w:r>
        <w:rPr>
          <w:b/>
          <w:sz w:val="28"/>
          <w:szCs w:val="28"/>
        </w:rPr>
        <w:t>Глава района                                                           Глава   поселения</w:t>
      </w:r>
    </w:p>
    <w:p w14:paraId="502EEFE4" w14:textId="77777777" w:rsidR="00721821" w:rsidRDefault="00721821" w:rsidP="00721821">
      <w:pPr>
        <w:rPr>
          <w:b/>
          <w:sz w:val="28"/>
          <w:szCs w:val="28"/>
        </w:rPr>
      </w:pPr>
    </w:p>
    <w:p w14:paraId="33B5CEFA" w14:textId="77777777" w:rsidR="00721821" w:rsidRDefault="00721821" w:rsidP="00721821">
      <w:pPr>
        <w:rPr>
          <w:b/>
          <w:sz w:val="28"/>
          <w:szCs w:val="28"/>
        </w:rPr>
      </w:pPr>
      <w:r>
        <w:rPr>
          <w:b/>
          <w:sz w:val="28"/>
          <w:szCs w:val="28"/>
        </w:rPr>
        <w:t>_________________Ф.И.О.                                     _________________Ф.И.О.</w:t>
      </w:r>
    </w:p>
    <w:p w14:paraId="60D21BCB" w14:textId="77777777" w:rsidR="00721821" w:rsidRDefault="00721821" w:rsidP="00721821">
      <w:pPr>
        <w:rPr>
          <w:b/>
          <w:sz w:val="28"/>
          <w:szCs w:val="28"/>
        </w:rPr>
      </w:pPr>
    </w:p>
    <w:p w14:paraId="778125D1" w14:textId="77777777" w:rsidR="00721821" w:rsidRDefault="00721821" w:rsidP="00721821">
      <w:pPr>
        <w:rPr>
          <w:b/>
          <w:sz w:val="28"/>
          <w:szCs w:val="28"/>
        </w:rPr>
      </w:pPr>
    </w:p>
    <w:p w14:paraId="3094B26C" w14:textId="77777777" w:rsidR="00721821" w:rsidRDefault="00721821" w:rsidP="00721821"/>
    <w:p w14:paraId="538D9780" w14:textId="77777777" w:rsidR="00721821" w:rsidRDefault="00721821" w:rsidP="00721821"/>
    <w:p w14:paraId="79F9E12A" w14:textId="77777777" w:rsidR="00721821" w:rsidRDefault="00721821" w:rsidP="00721821"/>
    <w:p w14:paraId="023FF608" w14:textId="77777777" w:rsidR="00721821" w:rsidRDefault="00721821" w:rsidP="00721821"/>
    <w:p w14:paraId="6ACE486D" w14:textId="77777777" w:rsidR="00721821" w:rsidRDefault="00721821" w:rsidP="00721821"/>
    <w:p w14:paraId="06BD6E4C" w14:textId="77777777" w:rsidR="00721821" w:rsidRDefault="00721821" w:rsidP="00721821"/>
    <w:p w14:paraId="2C3D04D8" w14:textId="77777777" w:rsidR="00721821" w:rsidRDefault="00721821" w:rsidP="00721821"/>
    <w:p w14:paraId="3BEFA4E4" w14:textId="77777777" w:rsidR="00721821" w:rsidRDefault="00721821" w:rsidP="00721821"/>
    <w:p w14:paraId="7395912C" w14:textId="77777777" w:rsidR="00721821" w:rsidRDefault="00721821" w:rsidP="00721821"/>
    <w:p w14:paraId="4BEF36BA" w14:textId="77777777" w:rsidR="00721821" w:rsidRDefault="00721821" w:rsidP="00721821"/>
    <w:p w14:paraId="33134D12" w14:textId="77777777" w:rsidR="00721821" w:rsidRDefault="00721821" w:rsidP="00721821"/>
    <w:p w14:paraId="06807AAB" w14:textId="77777777" w:rsidR="00721821" w:rsidRDefault="00721821" w:rsidP="00721821"/>
    <w:p w14:paraId="09EE9E68" w14:textId="77777777" w:rsidR="00721821" w:rsidRDefault="00721821" w:rsidP="00721821"/>
    <w:p w14:paraId="223FBCAC" w14:textId="77777777" w:rsidR="00721821" w:rsidRDefault="00721821" w:rsidP="00721821"/>
    <w:p w14:paraId="0235D181" w14:textId="77777777" w:rsidR="00721821" w:rsidRDefault="00721821" w:rsidP="00721821"/>
    <w:p w14:paraId="6C847ABC" w14:textId="77777777" w:rsidR="00721821" w:rsidRDefault="00721821" w:rsidP="00E62A4E">
      <w:pPr>
        <w:rPr>
          <w:rFonts w:ascii="Arial" w:hAnsi="Arial" w:cs="Arial"/>
          <w:sz w:val="22"/>
          <w:szCs w:val="22"/>
        </w:rPr>
      </w:pPr>
    </w:p>
    <w:p w14:paraId="6F8A4224" w14:textId="77777777" w:rsidR="00E62A4E" w:rsidRDefault="00E62A4E" w:rsidP="00E62A4E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</w:t>
      </w:r>
    </w:p>
    <w:p w14:paraId="26184A88" w14:textId="77777777" w:rsidR="00E62A4E" w:rsidRDefault="00E62A4E" w:rsidP="00E62A4E">
      <w:pPr>
        <w:rPr>
          <w:color w:val="EE0000"/>
          <w:sz w:val="22"/>
          <w:szCs w:val="22"/>
        </w:rPr>
      </w:pPr>
    </w:p>
    <w:p w14:paraId="2EF6FF9C" w14:textId="77777777" w:rsidR="00EF2216" w:rsidRDefault="00EF2216"/>
    <w:sectPr w:rsidR="00EF22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FD8"/>
    <w:rsid w:val="002354E1"/>
    <w:rsid w:val="00721821"/>
    <w:rsid w:val="008B1959"/>
    <w:rsid w:val="00936D29"/>
    <w:rsid w:val="00B84FD8"/>
    <w:rsid w:val="00D144DF"/>
    <w:rsid w:val="00E62A4E"/>
    <w:rsid w:val="00EF2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A4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84FD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4FD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4FD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4FD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4FD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4FD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4FD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4FD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4FD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4F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84F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84F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84FD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84FD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84F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84FD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84F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84F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84F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B84F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4FD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84F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84FD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84FD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84FD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B84FD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84F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84FD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84FD8"/>
    <w:rPr>
      <w:b/>
      <w:bCs/>
      <w:smallCaps/>
      <w:color w:val="0F4761" w:themeColor="accent1" w:themeShade="BF"/>
      <w:spacing w:val="5"/>
    </w:rPr>
  </w:style>
  <w:style w:type="character" w:styleId="ac">
    <w:name w:val="Hyperlink"/>
    <w:uiPriority w:val="99"/>
    <w:semiHidden/>
    <w:unhideWhenUsed/>
    <w:rsid w:val="00E62A4E"/>
    <w:rPr>
      <w:color w:val="0000FF"/>
      <w:u w:val="single"/>
    </w:rPr>
  </w:style>
  <w:style w:type="paragraph" w:styleId="ad">
    <w:name w:val="No Spacing"/>
    <w:uiPriority w:val="99"/>
    <w:qFormat/>
    <w:rsid w:val="00E62A4E"/>
    <w:pPr>
      <w:suppressAutoHyphens/>
      <w:spacing w:after="0" w:line="240" w:lineRule="auto"/>
    </w:pPr>
    <w:rPr>
      <w:rFonts w:ascii="Calibri" w:eastAsia="Calibri" w:hAnsi="Calibri" w:cs="Times New Roman"/>
      <w:kern w:val="0"/>
      <w:lang w:eastAsia="zh-CN"/>
      <w14:ligatures w14:val="none"/>
    </w:rPr>
  </w:style>
  <w:style w:type="paragraph" w:customStyle="1" w:styleId="11">
    <w:name w:val="Абзац списка1"/>
    <w:basedOn w:val="a"/>
    <w:rsid w:val="00E62A4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E62A4E"/>
  </w:style>
  <w:style w:type="character" w:customStyle="1" w:styleId="apple-style-span">
    <w:name w:val="apple-style-span"/>
    <w:rsid w:val="00E62A4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A4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84FD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4FD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4FD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4FD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4FD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4FD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4FD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4FD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4FD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4F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84F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84F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84FD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84FD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84F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84FD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84F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84F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84F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B84F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4FD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84F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84FD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84FD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84FD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B84FD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84F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84FD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84FD8"/>
    <w:rPr>
      <w:b/>
      <w:bCs/>
      <w:smallCaps/>
      <w:color w:val="0F4761" w:themeColor="accent1" w:themeShade="BF"/>
      <w:spacing w:val="5"/>
    </w:rPr>
  </w:style>
  <w:style w:type="character" w:styleId="ac">
    <w:name w:val="Hyperlink"/>
    <w:uiPriority w:val="99"/>
    <w:semiHidden/>
    <w:unhideWhenUsed/>
    <w:rsid w:val="00E62A4E"/>
    <w:rPr>
      <w:color w:val="0000FF"/>
      <w:u w:val="single"/>
    </w:rPr>
  </w:style>
  <w:style w:type="paragraph" w:styleId="ad">
    <w:name w:val="No Spacing"/>
    <w:uiPriority w:val="99"/>
    <w:qFormat/>
    <w:rsid w:val="00E62A4E"/>
    <w:pPr>
      <w:suppressAutoHyphens/>
      <w:spacing w:after="0" w:line="240" w:lineRule="auto"/>
    </w:pPr>
    <w:rPr>
      <w:rFonts w:ascii="Calibri" w:eastAsia="Calibri" w:hAnsi="Calibri" w:cs="Times New Roman"/>
      <w:kern w:val="0"/>
      <w:lang w:eastAsia="zh-CN"/>
      <w14:ligatures w14:val="none"/>
    </w:rPr>
  </w:style>
  <w:style w:type="paragraph" w:customStyle="1" w:styleId="11">
    <w:name w:val="Абзац списка1"/>
    <w:basedOn w:val="a"/>
    <w:rsid w:val="00E62A4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E62A4E"/>
  </w:style>
  <w:style w:type="character" w:customStyle="1" w:styleId="apple-style-span">
    <w:name w:val="apple-style-span"/>
    <w:rsid w:val="00E62A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404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andia.ru/text/category/organi_mestnogo_samoupravleniy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1688</Words>
  <Characters>9626</Characters>
  <Application>Microsoft Office Word</Application>
  <DocSecurity>0</DocSecurity>
  <Lines>80</Lines>
  <Paragraphs>22</Paragraphs>
  <ScaleCrop>false</ScaleCrop>
  <Company/>
  <LinksUpToDate>false</LinksUpToDate>
  <CharactersWithSpaces>11292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Судбище</dc:creator>
  <cp:keywords/>
  <dc:description/>
  <cp:lastModifiedBy>Admin</cp:lastModifiedBy>
  <cp:revision>3</cp:revision>
  <dcterms:created xsi:type="dcterms:W3CDTF">2025-07-24T07:30:00Z</dcterms:created>
  <dcterms:modified xsi:type="dcterms:W3CDTF">2025-07-24T11:52:00Z</dcterms:modified>
</cp:coreProperties>
</file>